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3BA0" w14:textId="4C96B677" w:rsidR="0054444B" w:rsidRDefault="004C2AC8" w:rsidP="00016AEF">
      <w:pPr>
        <w:spacing w:line="300" w:lineRule="auto"/>
        <w:jc w:val="center"/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</w:pPr>
      <w:r>
        <w:rPr>
          <w:rFonts w:ascii="Arial Unicode MS" w:eastAsia="Arial Unicode MS" w:hAnsi="Arial Unicode MS" w:cs="Arial Unicode MS"/>
          <w:b/>
          <w:color w:val="C00000"/>
          <w:sz w:val="48"/>
          <w:szCs w:val="48"/>
        </w:rPr>
        <w:t>LQP40-LR4</w:t>
      </w:r>
    </w:p>
    <w:p w14:paraId="1C231988" w14:textId="17C41B3D" w:rsidR="0007647D" w:rsidRPr="00016AEF" w:rsidRDefault="00DB55A2" w:rsidP="00016AEF">
      <w:pPr>
        <w:spacing w:line="300" w:lineRule="auto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>QS</w:t>
      </w:r>
      <w:r w:rsidR="00644EEA"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>FP</w:t>
      </w:r>
      <w:r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>+4</w:t>
      </w:r>
      <w:r w:rsidR="00BA1D65"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>0</w:t>
      </w:r>
      <w:r w:rsidR="0007647D"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Gb/s </w:t>
      </w:r>
      <w:r w:rsidR="004C5C05"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>L</w:t>
      </w:r>
      <w:r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R4 </w:t>
      </w:r>
      <w:r w:rsidR="004C5C05"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>10k</w:t>
      </w:r>
      <w:r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>m</w:t>
      </w:r>
      <w:r w:rsidR="00E32460">
        <w:rPr>
          <w:rFonts w:ascii="Arial Unicode MS" w:eastAsia="Arial Unicode MS" w:hAnsi="Arial Unicode MS" w:cs="Arial Unicode MS"/>
          <w:b/>
          <w:sz w:val="32"/>
          <w:szCs w:val="32"/>
        </w:rPr>
        <w:t>W</w:t>
      </w:r>
      <w:r w:rsidR="00E32460">
        <w:rPr>
          <w:rFonts w:ascii="Arial Unicode MS" w:eastAsia="Arial Unicode MS" w:hAnsi="Arial Unicode MS" w:cs="Arial Unicode MS" w:hint="eastAsia"/>
          <w:b/>
          <w:sz w:val="32"/>
          <w:szCs w:val="32"/>
        </w:rPr>
        <w:t>i</w:t>
      </w:r>
      <w:r w:rsidR="00E32460">
        <w:rPr>
          <w:rFonts w:ascii="Arial Unicode MS" w:eastAsia="Arial Unicode MS" w:hAnsi="Arial Unicode MS" w:cs="Arial Unicode MS"/>
          <w:b/>
          <w:sz w:val="32"/>
          <w:szCs w:val="32"/>
        </w:rPr>
        <w:t xml:space="preserve">th </w:t>
      </w:r>
      <w:r w:rsidR="006670CF" w:rsidRPr="00016AEF">
        <w:rPr>
          <w:rFonts w:ascii="Arial Unicode MS" w:eastAsia="Arial Unicode MS" w:hAnsi="Arial Unicode MS" w:cs="Arial Unicode MS" w:hint="eastAsia"/>
          <w:b/>
          <w:sz w:val="32"/>
          <w:szCs w:val="32"/>
        </w:rPr>
        <w:t>DDM</w:t>
      </w:r>
    </w:p>
    <w:p w14:paraId="09973520" w14:textId="3EEBE9AD" w:rsidR="00280DD9" w:rsidRPr="00016AEF" w:rsidRDefault="00280DD9" w:rsidP="00016AEF">
      <w:pPr>
        <w:spacing w:line="300" w:lineRule="auto"/>
        <w:jc w:val="left"/>
        <w:rPr>
          <w:rFonts w:ascii="Arial" w:hAnsi="Arial" w:cs="Arial"/>
          <w:b/>
          <w:color w:val="C00000"/>
          <w:sz w:val="28"/>
          <w:szCs w:val="28"/>
        </w:rPr>
      </w:pPr>
      <w:r w:rsidRPr="00016AEF">
        <w:rPr>
          <w:rFonts w:ascii="Arial" w:hAnsi="Arial" w:cs="Arial"/>
          <w:b/>
          <w:color w:val="C00000"/>
          <w:sz w:val="28"/>
          <w:szCs w:val="28"/>
        </w:rPr>
        <w:t>PRODUCT FEATURES</w:t>
      </w:r>
    </w:p>
    <w:p w14:paraId="08DDC161" w14:textId="7B706983" w:rsidR="004C5C05" w:rsidRPr="00016AEF" w:rsidRDefault="00C35512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C35512">
        <w:rPr>
          <w:noProof/>
        </w:rPr>
        <w:drawing>
          <wp:anchor distT="0" distB="0" distL="114300" distR="114300" simplePos="0" relativeHeight="251661312" behindDoc="0" locked="0" layoutInCell="1" allowOverlap="1" wp14:anchorId="04D5746B" wp14:editId="785CAA2D">
            <wp:simplePos x="0" y="0"/>
            <wp:positionH relativeFrom="page">
              <wp:align>right</wp:align>
            </wp:positionH>
            <wp:positionV relativeFrom="paragraph">
              <wp:posOffset>47625</wp:posOffset>
            </wp:positionV>
            <wp:extent cx="2774460" cy="2724150"/>
            <wp:effectExtent l="0" t="0" r="698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46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C05" w:rsidRPr="00016AEF">
        <w:rPr>
          <w:rFonts w:ascii="Arial" w:hAnsi="Arial" w:cs="Arial"/>
          <w:sz w:val="24"/>
        </w:rPr>
        <w:t>Supports 41.2 Gb/s aggregate bitrates</w:t>
      </w:r>
      <w:r w:rsidR="0054444B" w:rsidRPr="0054444B">
        <w:rPr>
          <w:noProof/>
        </w:rPr>
        <w:t xml:space="preserve"> </w:t>
      </w:r>
    </w:p>
    <w:p w14:paraId="3E5054EB" w14:textId="77777777" w:rsidR="004C5C05" w:rsidRPr="00016AEF" w:rsidRDefault="004C5C05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016AEF">
        <w:rPr>
          <w:rFonts w:ascii="Arial" w:hAnsi="Arial" w:cs="Arial"/>
          <w:sz w:val="24"/>
        </w:rPr>
        <w:t>Uncooled 4x10Gb/s transmitter</w:t>
      </w:r>
    </w:p>
    <w:p w14:paraId="2AD69B6E" w14:textId="77777777" w:rsidR="004C5C05" w:rsidRPr="00016AEF" w:rsidRDefault="004C5C05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016AEF">
        <w:rPr>
          <w:rFonts w:ascii="Arial" w:hAnsi="Arial" w:cs="Arial"/>
          <w:sz w:val="24"/>
        </w:rPr>
        <w:t>Maximum link length of 10km on</w:t>
      </w:r>
      <w:r w:rsidR="00FE4568">
        <w:rPr>
          <w:rFonts w:ascii="Arial" w:hAnsi="Arial" w:cs="Arial" w:hint="eastAsia"/>
          <w:sz w:val="24"/>
        </w:rPr>
        <w:t xml:space="preserve"> </w:t>
      </w:r>
      <w:r w:rsidRPr="00016AEF">
        <w:rPr>
          <w:rFonts w:ascii="Arial" w:hAnsi="Arial" w:cs="Arial"/>
          <w:sz w:val="24"/>
        </w:rPr>
        <w:t>Single Mode Fiber (SMF)</w:t>
      </w:r>
    </w:p>
    <w:p w14:paraId="06159F8F" w14:textId="77777777" w:rsidR="00280DD9" w:rsidRPr="00016AEF" w:rsidRDefault="00280DD9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016AEF">
        <w:rPr>
          <w:rFonts w:ascii="Arial" w:hAnsi="Arial" w:cs="Arial"/>
          <w:kern w:val="0"/>
          <w:sz w:val="24"/>
        </w:rPr>
        <w:t xml:space="preserve">Hot-pluggable </w:t>
      </w:r>
      <w:r w:rsidR="00DB55A2" w:rsidRPr="00016AEF">
        <w:rPr>
          <w:rFonts w:ascii="Arial" w:hAnsi="Arial" w:cs="Arial" w:hint="eastAsia"/>
          <w:kern w:val="0"/>
          <w:sz w:val="24"/>
        </w:rPr>
        <w:t>QS</w:t>
      </w:r>
      <w:r w:rsidRPr="00016AEF">
        <w:rPr>
          <w:rFonts w:ascii="Arial" w:hAnsi="Arial" w:cs="Arial"/>
          <w:kern w:val="0"/>
          <w:sz w:val="24"/>
        </w:rPr>
        <w:t>FP</w:t>
      </w:r>
      <w:r w:rsidR="00DB55A2" w:rsidRPr="00016AEF">
        <w:rPr>
          <w:rFonts w:ascii="Arial" w:hAnsi="Arial" w:cs="Arial" w:hint="eastAsia"/>
          <w:kern w:val="0"/>
          <w:sz w:val="24"/>
        </w:rPr>
        <w:t>+</w:t>
      </w:r>
      <w:r w:rsidRPr="00016AEF">
        <w:rPr>
          <w:rFonts w:ascii="Arial" w:hAnsi="Arial" w:cs="Arial"/>
          <w:kern w:val="0"/>
          <w:sz w:val="24"/>
        </w:rPr>
        <w:t xml:space="preserve"> footprint</w:t>
      </w:r>
    </w:p>
    <w:p w14:paraId="0696E733" w14:textId="77777777" w:rsidR="004C5C05" w:rsidRPr="00016AEF" w:rsidRDefault="004C5C05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325473">
        <w:rPr>
          <w:rFonts w:ascii="Arial" w:hAnsi="Arial" w:cs="Arial"/>
          <w:kern w:val="0"/>
          <w:sz w:val="24"/>
        </w:rPr>
        <w:t>Duplex LC receptacles</w:t>
      </w:r>
    </w:p>
    <w:p w14:paraId="6630567C" w14:textId="77777777" w:rsidR="00280DD9" w:rsidRPr="00016AEF" w:rsidRDefault="004C5C05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016AEF">
        <w:rPr>
          <w:rFonts w:ascii="Arial" w:hAnsi="Arial" w:cs="Arial" w:hint="eastAsia"/>
          <w:sz w:val="24"/>
        </w:rPr>
        <w:t>P</w:t>
      </w:r>
      <w:r w:rsidR="00280DD9" w:rsidRPr="00016AEF">
        <w:rPr>
          <w:rFonts w:ascii="Arial" w:hAnsi="Arial" w:cs="Arial"/>
          <w:sz w:val="24"/>
        </w:rPr>
        <w:t>ower dissipation</w:t>
      </w:r>
      <w:r w:rsidR="000E601B" w:rsidRPr="00016AEF">
        <w:rPr>
          <w:rFonts w:ascii="Arial" w:hAnsi="Arial" w:cs="Arial" w:hint="eastAsia"/>
          <w:sz w:val="24"/>
        </w:rPr>
        <w:t>&lt;</w:t>
      </w:r>
      <w:r w:rsidRPr="00016AEF">
        <w:rPr>
          <w:rFonts w:ascii="Arial" w:hAnsi="Arial" w:cs="Arial" w:hint="eastAsia"/>
          <w:sz w:val="24"/>
        </w:rPr>
        <w:t>3</w:t>
      </w:r>
      <w:r w:rsidR="00644EEA" w:rsidRPr="00016AEF">
        <w:rPr>
          <w:rFonts w:ascii="Arial" w:hAnsi="Arial" w:cs="Arial" w:hint="eastAsia"/>
          <w:sz w:val="24"/>
        </w:rPr>
        <w:t>.5W</w:t>
      </w:r>
    </w:p>
    <w:p w14:paraId="6772AD69" w14:textId="77777777" w:rsidR="00280DD9" w:rsidRPr="00016AEF" w:rsidRDefault="00280DD9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</w:rPr>
      </w:pPr>
      <w:r w:rsidRPr="00016AEF">
        <w:rPr>
          <w:rFonts w:ascii="Arial" w:hAnsi="Arial" w:cs="Arial"/>
          <w:kern w:val="0"/>
          <w:sz w:val="24"/>
        </w:rPr>
        <w:t>RoHS</w:t>
      </w:r>
      <w:r w:rsidR="00644EEA" w:rsidRPr="00016AEF">
        <w:rPr>
          <w:rFonts w:ascii="Arial" w:hAnsi="Arial" w:cs="Arial" w:hint="eastAsia"/>
          <w:kern w:val="0"/>
          <w:sz w:val="24"/>
        </w:rPr>
        <w:t>-6</w:t>
      </w:r>
      <w:r w:rsidRPr="00016AEF">
        <w:rPr>
          <w:rFonts w:ascii="Arial" w:hAnsi="Arial" w:cs="Arial"/>
          <w:kern w:val="0"/>
          <w:sz w:val="24"/>
        </w:rPr>
        <w:t xml:space="preserve"> compliant and lead-free</w:t>
      </w:r>
    </w:p>
    <w:p w14:paraId="3573713B" w14:textId="77777777" w:rsidR="004C5C05" w:rsidRPr="00016AEF" w:rsidRDefault="004C5C05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</w:rPr>
      </w:pPr>
      <w:r w:rsidRPr="00016AEF">
        <w:rPr>
          <w:rFonts w:ascii="Arial" w:hAnsi="Arial" w:cs="Arial" w:hint="eastAsia"/>
          <w:kern w:val="0"/>
          <w:sz w:val="24"/>
        </w:rPr>
        <w:t>Single 3.3V power supply</w:t>
      </w:r>
    </w:p>
    <w:p w14:paraId="28CBC757" w14:textId="77777777" w:rsidR="00280DD9" w:rsidRPr="00016AEF" w:rsidRDefault="00A64829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Chars="-67" w:left="13" w:hangingChars="64" w:hanging="154"/>
        <w:jc w:val="left"/>
        <w:rPr>
          <w:rFonts w:ascii="Arial" w:hAnsi="Arial" w:cs="Arial"/>
          <w:kern w:val="0"/>
          <w:sz w:val="24"/>
        </w:rPr>
      </w:pPr>
      <w:r w:rsidRPr="00016AEF">
        <w:rPr>
          <w:rFonts w:ascii="Arial" w:hAnsi="Arial" w:cs="Arial" w:hint="eastAsia"/>
          <w:kern w:val="0"/>
          <w:sz w:val="24"/>
        </w:rPr>
        <w:t xml:space="preserve">Support </w:t>
      </w:r>
      <w:r w:rsidR="00280DD9" w:rsidRPr="00016AEF">
        <w:rPr>
          <w:rFonts w:ascii="Arial" w:hAnsi="Arial" w:cs="Arial"/>
          <w:kern w:val="0"/>
          <w:sz w:val="24"/>
        </w:rPr>
        <w:t xml:space="preserve">Digital </w:t>
      </w:r>
      <w:r w:rsidR="007A26F1" w:rsidRPr="00016AEF">
        <w:rPr>
          <w:rFonts w:ascii="Arial" w:hAnsi="Arial" w:cs="Arial" w:hint="eastAsia"/>
          <w:kern w:val="0"/>
          <w:sz w:val="24"/>
        </w:rPr>
        <w:t>D</w:t>
      </w:r>
      <w:r w:rsidR="00280DD9" w:rsidRPr="00016AEF">
        <w:rPr>
          <w:rFonts w:ascii="Arial" w:hAnsi="Arial" w:cs="Arial"/>
          <w:kern w:val="0"/>
          <w:sz w:val="24"/>
        </w:rPr>
        <w:t xml:space="preserve">iagnostic </w:t>
      </w:r>
      <w:r w:rsidR="007A26F1" w:rsidRPr="00016AEF">
        <w:rPr>
          <w:rFonts w:ascii="Arial" w:hAnsi="Arial" w:cs="Arial" w:hint="eastAsia"/>
          <w:kern w:val="0"/>
          <w:sz w:val="24"/>
        </w:rPr>
        <w:t>M</w:t>
      </w:r>
      <w:r w:rsidR="00DC321E">
        <w:rPr>
          <w:rFonts w:ascii="Arial" w:hAnsi="Arial" w:cs="Arial"/>
          <w:kern w:val="0"/>
          <w:sz w:val="24"/>
        </w:rPr>
        <w:t>onitor interface</w:t>
      </w:r>
    </w:p>
    <w:p w14:paraId="2CAB2574" w14:textId="77777777" w:rsidR="00280DD9" w:rsidRPr="00016AEF" w:rsidRDefault="00A64829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4"/>
        </w:rPr>
      </w:pPr>
      <w:r w:rsidRPr="00016AEF">
        <w:rPr>
          <w:rFonts w:ascii="Arial" w:hAnsi="Arial" w:cs="Arial" w:hint="eastAsia"/>
          <w:kern w:val="0"/>
          <w:sz w:val="24"/>
        </w:rPr>
        <w:t>C</w:t>
      </w:r>
      <w:r w:rsidRPr="00016AEF">
        <w:rPr>
          <w:rFonts w:ascii="Arial" w:hAnsi="Arial" w:cs="Arial"/>
          <w:kern w:val="0"/>
          <w:sz w:val="24"/>
        </w:rPr>
        <w:t xml:space="preserve">ase </w:t>
      </w:r>
      <w:r w:rsidRPr="00016AEF">
        <w:rPr>
          <w:rFonts w:ascii="Arial" w:hAnsi="Arial" w:cs="Arial" w:hint="eastAsia"/>
          <w:kern w:val="0"/>
          <w:sz w:val="24"/>
        </w:rPr>
        <w:t>o</w:t>
      </w:r>
      <w:r w:rsidR="00280DD9" w:rsidRPr="00016AEF">
        <w:rPr>
          <w:rFonts w:ascii="Arial" w:hAnsi="Arial" w:cs="Arial"/>
          <w:kern w:val="0"/>
          <w:sz w:val="24"/>
        </w:rPr>
        <w:t>perating temperature</w:t>
      </w:r>
    </w:p>
    <w:p w14:paraId="3CC8AC9B" w14:textId="1A6F9C30" w:rsidR="0049167B" w:rsidRDefault="00081F2F" w:rsidP="00D074B2">
      <w:pPr>
        <w:spacing w:afterLines="50" w:after="156" w:line="300" w:lineRule="auto"/>
        <w:ind w:left="-136"/>
        <w:rPr>
          <w:rFonts w:ascii="Arial" w:hAnsi="Arial" w:cs="Arial"/>
          <w:kern w:val="0"/>
          <w:sz w:val="22"/>
        </w:rPr>
      </w:pPr>
      <w:r w:rsidRPr="00016AEF">
        <w:rPr>
          <w:rFonts w:ascii="Arial" w:hAnsi="Arial" w:cs="Arial"/>
          <w:kern w:val="0"/>
          <w:sz w:val="24"/>
        </w:rPr>
        <w:t>Commercial: 0°C to +70°C</w:t>
      </w:r>
      <w:r w:rsidR="0054444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0A490" wp14:editId="556EE5B8">
                <wp:simplePos x="0" y="0"/>
                <wp:positionH relativeFrom="column">
                  <wp:posOffset>3756025</wp:posOffset>
                </wp:positionH>
                <wp:positionV relativeFrom="paragraph">
                  <wp:posOffset>236220</wp:posOffset>
                </wp:positionV>
                <wp:extent cx="2561590" cy="1642110"/>
                <wp:effectExtent l="0" t="4445" r="1270" b="127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64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2146B" w14:textId="77777777" w:rsidR="004523D5" w:rsidRPr="00016AEF" w:rsidRDefault="004523D5" w:rsidP="00B606EC">
                            <w:pPr>
                              <w:tabs>
                                <w:tab w:val="num" w:pos="0"/>
                              </w:tabs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16AEF">
                              <w:rPr>
                                <w:rFonts w:ascii="Arial" w:hAnsi="Arial" w:cs="Arial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Compliance</w:t>
                            </w:r>
                          </w:p>
                          <w:p w14:paraId="033618DA" w14:textId="77777777" w:rsidR="004523D5" w:rsidRPr="00016AEF" w:rsidRDefault="004523D5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016AEF">
                              <w:rPr>
                                <w:rFonts w:ascii="Arial" w:hAnsi="Arial" w:cs="Arial" w:hint="eastAsia"/>
                                <w:sz w:val="24"/>
                              </w:rPr>
                              <w:t>QSFP+</w:t>
                            </w:r>
                            <w:r w:rsidRPr="00016AEF">
                              <w:rPr>
                                <w:rFonts w:ascii="Arial" w:hAnsi="Arial" w:cs="Arial"/>
                                <w:sz w:val="24"/>
                              </w:rPr>
                              <w:t xml:space="preserve"> MSA</w:t>
                            </w:r>
                            <w:r w:rsidRPr="00016AEF">
                              <w:rPr>
                                <w:rFonts w:ascii="Arial" w:hAnsi="Arial" w:cs="Arial" w:hint="eastAsia"/>
                                <w:sz w:val="24"/>
                              </w:rPr>
                              <w:t>.</w:t>
                            </w:r>
                          </w:p>
                          <w:p w14:paraId="4D641DB7" w14:textId="77777777" w:rsidR="004523D5" w:rsidRPr="00016AEF" w:rsidRDefault="004523D5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016AEF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</w:rPr>
                              <w:t>IEEE802.3ba</w:t>
                            </w:r>
                          </w:p>
                          <w:p w14:paraId="14D4CA01" w14:textId="77777777" w:rsidR="004523D5" w:rsidRPr="00016AEF" w:rsidRDefault="004523D5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016AEF"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  <w:t>SFF-8436</w:t>
                            </w:r>
                          </w:p>
                          <w:p w14:paraId="42564EA5" w14:textId="77777777" w:rsidR="004523D5" w:rsidRPr="00016AEF" w:rsidRDefault="004523D5" w:rsidP="00280DD9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kern w:val="0"/>
                                <w:sz w:val="24"/>
                              </w:rPr>
                            </w:pPr>
                            <w:r w:rsidRPr="00016AEF">
                              <w:rPr>
                                <w:rFonts w:ascii="Arial" w:hAnsi="Arial" w:cs="Arial" w:hint="eastAsia"/>
                                <w:kern w:val="0"/>
                                <w:sz w:val="24"/>
                              </w:rPr>
                              <w:t>RoHS</w:t>
                            </w:r>
                          </w:p>
                          <w:p w14:paraId="0413F852" w14:textId="77777777" w:rsidR="004523D5" w:rsidRDefault="004523D5" w:rsidP="00280D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0A49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95.75pt;margin-top:18.6pt;width:201.7pt;height:129.3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" filled="f" stroked="f">
                <v:textbox>
                  <w:txbxContent>
                    <w:p w14:paraId="33E2146B" w14:textId="77777777" w:rsidR="004523D5" w:rsidRPr="00016AEF" w:rsidRDefault="004523D5" w:rsidP="00B606EC">
                      <w:pPr>
                        <w:tabs>
                          <w:tab w:val="num" w:pos="0"/>
                        </w:tabs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16AEF">
                        <w:rPr>
                          <w:rFonts w:ascii="Arial" w:hAnsi="Arial" w:cs="Arial" w:hint="eastAsia"/>
                          <w:b/>
                          <w:color w:val="C00000"/>
                          <w:sz w:val="28"/>
                          <w:szCs w:val="28"/>
                        </w:rPr>
                        <w:t>Compliance</w:t>
                      </w:r>
                    </w:p>
                    <w:p w14:paraId="033618DA" w14:textId="77777777" w:rsidR="004523D5" w:rsidRPr="00016AEF" w:rsidRDefault="004523D5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016AEF">
                        <w:rPr>
                          <w:rFonts w:ascii="Arial" w:hAnsi="Arial" w:cs="Arial" w:hint="eastAsia"/>
                          <w:sz w:val="24"/>
                        </w:rPr>
                        <w:t>QSFP+</w:t>
                      </w:r>
                      <w:r w:rsidRPr="00016AEF">
                        <w:rPr>
                          <w:rFonts w:ascii="Arial" w:hAnsi="Arial" w:cs="Arial"/>
                          <w:sz w:val="24"/>
                        </w:rPr>
                        <w:t xml:space="preserve"> MSA</w:t>
                      </w:r>
                      <w:r w:rsidRPr="00016AEF">
                        <w:rPr>
                          <w:rFonts w:ascii="Arial" w:hAnsi="Arial" w:cs="Arial" w:hint="eastAsia"/>
                          <w:sz w:val="24"/>
                        </w:rPr>
                        <w:t>.</w:t>
                      </w:r>
                    </w:p>
                    <w:p w14:paraId="4D641DB7" w14:textId="77777777" w:rsidR="004523D5" w:rsidRPr="00016AEF" w:rsidRDefault="004523D5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016AEF">
                        <w:rPr>
                          <w:rFonts w:ascii="Arial" w:hAnsi="Arial" w:cs="Arial" w:hint="eastAsia"/>
                          <w:kern w:val="0"/>
                          <w:sz w:val="24"/>
                        </w:rPr>
                        <w:t>IEEE802.3ba</w:t>
                      </w:r>
                    </w:p>
                    <w:p w14:paraId="14D4CA01" w14:textId="77777777" w:rsidR="004523D5" w:rsidRPr="00016AEF" w:rsidRDefault="004523D5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016AEF">
                        <w:rPr>
                          <w:rFonts w:ascii="Arial" w:hAnsi="Arial" w:cs="Arial"/>
                          <w:kern w:val="0"/>
                          <w:sz w:val="24"/>
                        </w:rPr>
                        <w:t>SFF-8436</w:t>
                      </w:r>
                    </w:p>
                    <w:p w14:paraId="42564EA5" w14:textId="77777777" w:rsidR="004523D5" w:rsidRPr="00016AEF" w:rsidRDefault="004523D5" w:rsidP="00280DD9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kern w:val="0"/>
                          <w:sz w:val="24"/>
                        </w:rPr>
                      </w:pPr>
                      <w:r w:rsidRPr="00016AEF">
                        <w:rPr>
                          <w:rFonts w:ascii="Arial" w:hAnsi="Arial" w:cs="Arial" w:hint="eastAsia"/>
                          <w:kern w:val="0"/>
                          <w:sz w:val="24"/>
                        </w:rPr>
                        <w:t>RoHS</w:t>
                      </w:r>
                    </w:p>
                    <w:p w14:paraId="0413F852" w14:textId="77777777" w:rsidR="004523D5" w:rsidRDefault="004523D5" w:rsidP="00280DD9"/>
                  </w:txbxContent>
                </v:textbox>
              </v:shape>
            </w:pict>
          </mc:Fallback>
        </mc:AlternateContent>
      </w:r>
    </w:p>
    <w:p w14:paraId="79928B80" w14:textId="77777777" w:rsidR="00280DD9" w:rsidRPr="00016AEF" w:rsidRDefault="00280DD9" w:rsidP="00016AEF">
      <w:pPr>
        <w:tabs>
          <w:tab w:val="num" w:pos="0"/>
        </w:tabs>
        <w:spacing w:line="300" w:lineRule="auto"/>
        <w:rPr>
          <w:rFonts w:ascii="Arial" w:hAnsi="Arial" w:cs="Arial"/>
          <w:b/>
          <w:color w:val="C00000"/>
          <w:sz w:val="28"/>
          <w:szCs w:val="28"/>
        </w:rPr>
      </w:pP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 w:rsidRPr="00016AEF">
        <w:rPr>
          <w:rFonts w:ascii="Arial" w:hAnsi="Arial" w:cs="Arial"/>
          <w:b/>
          <w:color w:val="C00000"/>
          <w:sz w:val="28"/>
          <w:szCs w:val="28"/>
        </w:rPr>
        <w:t>APPLICATIONS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05FE9B80" w14:textId="77777777" w:rsidR="004A1760" w:rsidRPr="00016AEF" w:rsidRDefault="004C5C05" w:rsidP="00D074B2">
      <w:pPr>
        <w:numPr>
          <w:ilvl w:val="0"/>
          <w:numId w:val="1"/>
        </w:numPr>
        <w:tabs>
          <w:tab w:val="clear" w:pos="420"/>
          <w:tab w:val="num" w:pos="284"/>
        </w:tabs>
        <w:spacing w:afterLines="50" w:after="156" w:line="300" w:lineRule="auto"/>
        <w:ind w:left="284"/>
        <w:rPr>
          <w:rFonts w:ascii="Arial" w:hAnsi="Arial" w:cs="Arial"/>
          <w:sz w:val="22"/>
        </w:rPr>
      </w:pPr>
      <w:r w:rsidRPr="00016AEF">
        <w:rPr>
          <w:rFonts w:ascii="Arial" w:hAnsi="Arial" w:cs="Arial" w:hint="eastAsia"/>
          <w:kern w:val="0"/>
          <w:sz w:val="24"/>
        </w:rPr>
        <w:t>4</w:t>
      </w:r>
      <w:r w:rsidR="006670CF" w:rsidRPr="00016AEF">
        <w:rPr>
          <w:rFonts w:ascii="Arial" w:hAnsi="Arial" w:cs="Arial"/>
          <w:kern w:val="0"/>
          <w:sz w:val="24"/>
        </w:rPr>
        <w:t>0GBASE-</w:t>
      </w:r>
      <w:r w:rsidRPr="00016AEF">
        <w:rPr>
          <w:rFonts w:ascii="Arial" w:hAnsi="Arial" w:cs="Arial" w:hint="eastAsia"/>
          <w:kern w:val="0"/>
          <w:sz w:val="24"/>
        </w:rPr>
        <w:t>L</w:t>
      </w:r>
      <w:r w:rsidR="006670CF" w:rsidRPr="00016AEF">
        <w:rPr>
          <w:rFonts w:ascii="Arial" w:hAnsi="Arial" w:cs="Arial"/>
          <w:kern w:val="0"/>
          <w:sz w:val="24"/>
        </w:rPr>
        <w:t>R</w:t>
      </w:r>
      <w:r w:rsidR="00C24C93" w:rsidRPr="00016AEF">
        <w:rPr>
          <w:rFonts w:ascii="Arial" w:hAnsi="Arial" w:cs="Arial" w:hint="eastAsia"/>
          <w:kern w:val="0"/>
          <w:sz w:val="24"/>
        </w:rPr>
        <w:t>4</w:t>
      </w:r>
      <w:r w:rsidR="006670CF" w:rsidRPr="00016AEF">
        <w:rPr>
          <w:rFonts w:ascii="Arial" w:hAnsi="Arial" w:cs="Arial"/>
          <w:kern w:val="0"/>
          <w:sz w:val="24"/>
        </w:rPr>
        <w:t>Ethernet</w:t>
      </w:r>
    </w:p>
    <w:p w14:paraId="13A0237E" w14:textId="77777777" w:rsidR="0049167B" w:rsidRPr="00016AEF" w:rsidRDefault="0049167B" w:rsidP="00D074B2">
      <w:pPr>
        <w:spacing w:beforeLines="350" w:before="1092" w:afterLines="50" w:after="156" w:line="300" w:lineRule="auto"/>
        <w:rPr>
          <w:rFonts w:ascii="Arial" w:hAnsi="Arial" w:cs="Arial"/>
          <w:b/>
          <w:color w:val="C00000"/>
          <w:sz w:val="28"/>
          <w:szCs w:val="28"/>
        </w:rPr>
      </w:pPr>
      <w:r w:rsidRPr="00016AEF">
        <w:rPr>
          <w:rFonts w:ascii="Arial" w:hAnsi="Arial" w:cs="Arial"/>
          <w:b/>
          <w:color w:val="C00000"/>
          <w:sz w:val="28"/>
          <w:szCs w:val="28"/>
        </w:rPr>
        <w:t>PRODUCT DESCRIPTION</w:t>
      </w:r>
    </w:p>
    <w:p w14:paraId="017E4FC6" w14:textId="4E9B1A05" w:rsidR="003268B4" w:rsidRDefault="004C2AC8" w:rsidP="00016AEF">
      <w:pPr>
        <w:pStyle w:val="Default"/>
        <w:spacing w:line="300" w:lineRule="auto"/>
        <w:ind w:firstLineChars="300" w:firstLine="660"/>
        <w:jc w:val="both"/>
        <w:rPr>
          <w:rFonts w:ascii="Arial" w:hAnsi="Arial" w:cs="Arial"/>
          <w:kern w:val="2"/>
          <w:sz w:val="22"/>
          <w:szCs w:val="22"/>
        </w:rPr>
      </w:pPr>
      <w:r>
        <w:rPr>
          <w:rFonts w:ascii="Arial" w:hAnsi="Arial" w:cs="Arial" w:hint="eastAsia"/>
          <w:sz w:val="22"/>
        </w:rPr>
        <w:t>LQP40-LR4</w:t>
      </w:r>
      <w:r w:rsidR="0054444B">
        <w:rPr>
          <w:rFonts w:ascii="Arial" w:hAnsi="Arial" w:cs="Arial"/>
          <w:sz w:val="22"/>
        </w:rPr>
        <w:t xml:space="preserve"> </w:t>
      </w:r>
      <w:r w:rsidR="002855EE" w:rsidRPr="002855EE">
        <w:rPr>
          <w:rFonts w:ascii="Arial" w:hAnsi="Arial" w:cs="Arial"/>
          <w:kern w:val="2"/>
          <w:sz w:val="22"/>
          <w:szCs w:val="22"/>
        </w:rPr>
        <w:t>QSFP+</w:t>
      </w:r>
      <w:r w:rsidR="0054444B">
        <w:rPr>
          <w:rFonts w:ascii="Arial" w:hAnsi="Arial" w:cs="Arial"/>
          <w:kern w:val="2"/>
          <w:sz w:val="22"/>
          <w:szCs w:val="22"/>
        </w:rPr>
        <w:t xml:space="preserve"> </w:t>
      </w:r>
      <w:r w:rsidR="004C5C05" w:rsidRPr="004C5C05">
        <w:rPr>
          <w:rFonts w:ascii="Arial" w:hAnsi="Arial" w:cs="Arial"/>
          <w:kern w:val="2"/>
          <w:sz w:val="22"/>
          <w:szCs w:val="22"/>
        </w:rPr>
        <w:t xml:space="preserve">transceiver modules are designed for use in 40 Gigabit Ethernet links over single mode fiber. </w:t>
      </w:r>
      <w:r w:rsidR="00C24C93" w:rsidRPr="00C24C93">
        <w:rPr>
          <w:rFonts w:ascii="Arial" w:hAnsi="Arial" w:cs="Arial"/>
          <w:kern w:val="2"/>
          <w:sz w:val="22"/>
          <w:szCs w:val="22"/>
        </w:rPr>
        <w:t>They are compliant with the QSFP+ MSA and IEEE 802.3ba 40GBASE-</w:t>
      </w:r>
      <w:r w:rsidR="00133C13">
        <w:rPr>
          <w:rFonts w:ascii="Arial" w:hAnsi="Arial" w:cs="Arial" w:hint="eastAsia"/>
          <w:kern w:val="2"/>
          <w:sz w:val="22"/>
          <w:szCs w:val="22"/>
        </w:rPr>
        <w:t>L</w:t>
      </w:r>
      <w:r w:rsidR="00C24C93" w:rsidRPr="00C24C93">
        <w:rPr>
          <w:rFonts w:ascii="Arial" w:hAnsi="Arial" w:cs="Arial"/>
          <w:kern w:val="2"/>
          <w:sz w:val="22"/>
          <w:szCs w:val="22"/>
        </w:rPr>
        <w:t>R4.Module-level digital diagnostic functions are available via an I</w:t>
      </w:r>
      <w:r w:rsidR="00C24C93" w:rsidRPr="00133C13">
        <w:rPr>
          <w:rFonts w:ascii="Arial" w:hAnsi="Arial" w:cs="Arial"/>
          <w:kern w:val="2"/>
          <w:sz w:val="22"/>
          <w:szCs w:val="22"/>
          <w:vertAlign w:val="superscript"/>
        </w:rPr>
        <w:t>2</w:t>
      </w:r>
      <w:r w:rsidR="00C24C93" w:rsidRPr="00C24C93">
        <w:rPr>
          <w:rFonts w:ascii="Arial" w:hAnsi="Arial" w:cs="Arial"/>
          <w:kern w:val="2"/>
          <w:sz w:val="22"/>
          <w:szCs w:val="22"/>
        </w:rPr>
        <w:t>C interface, as specified by the QSFP+ MSA. The optical transceiver is compliant per the RoHS Directive 2011/65/EU</w:t>
      </w:r>
      <w:r w:rsidR="00C24C93">
        <w:rPr>
          <w:rFonts w:ascii="Arial" w:hAnsi="Arial" w:cs="Arial" w:hint="eastAsia"/>
          <w:kern w:val="2"/>
          <w:sz w:val="22"/>
          <w:szCs w:val="22"/>
        </w:rPr>
        <w:t>.</w:t>
      </w:r>
    </w:p>
    <w:p w14:paraId="65C71ED7" w14:textId="77777777" w:rsidR="00D074B2" w:rsidRPr="004C5C05" w:rsidRDefault="00D074B2" w:rsidP="00D074B2">
      <w:pPr>
        <w:pStyle w:val="Default"/>
        <w:spacing w:line="300" w:lineRule="auto"/>
        <w:ind w:firstLineChars="300" w:firstLine="720"/>
        <w:jc w:val="both"/>
        <w:rPr>
          <w:rFonts w:eastAsiaTheme="minorEastAsia"/>
        </w:rPr>
      </w:pPr>
    </w:p>
    <w:p w14:paraId="22F71BFD" w14:textId="77777777" w:rsidR="0049167B" w:rsidRPr="00016AEF" w:rsidRDefault="0049167B" w:rsidP="00D074B2">
      <w:pPr>
        <w:spacing w:afterLines="50" w:after="156" w:line="300" w:lineRule="auto"/>
        <w:outlineLvl w:val="0"/>
        <w:rPr>
          <w:rFonts w:ascii="Arial" w:hAnsi="Arial" w:cs="Arial"/>
          <w:b/>
          <w:color w:val="C00000"/>
          <w:sz w:val="28"/>
          <w:szCs w:val="28"/>
        </w:rPr>
      </w:pPr>
      <w:r w:rsidRPr="00016AEF">
        <w:rPr>
          <w:rFonts w:ascii="Arial" w:hAnsi="Arial" w:cs="Arial" w:hint="eastAsia"/>
          <w:b/>
          <w:color w:val="C00000"/>
          <w:sz w:val="28"/>
          <w:szCs w:val="28"/>
        </w:rPr>
        <w:lastRenderedPageBreak/>
        <w:t>Ordering information</w:t>
      </w:r>
    </w:p>
    <w:tbl>
      <w:tblPr>
        <w:tblStyle w:val="ac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E0" w:firstRow="1" w:lastRow="1" w:firstColumn="1" w:lastColumn="0" w:noHBand="0" w:noVBand="1"/>
      </w:tblPr>
      <w:tblGrid>
        <w:gridCol w:w="884"/>
        <w:gridCol w:w="1714"/>
        <w:gridCol w:w="843"/>
        <w:gridCol w:w="1370"/>
        <w:gridCol w:w="1244"/>
        <w:gridCol w:w="2077"/>
        <w:gridCol w:w="833"/>
        <w:gridCol w:w="1097"/>
      </w:tblGrid>
      <w:tr w:rsidR="00DF709B" w:rsidRPr="00016AEF" w14:paraId="39034498" w14:textId="77777777" w:rsidTr="00D53618">
        <w:trPr>
          <w:trHeight w:val="654"/>
          <w:jc w:val="center"/>
        </w:trPr>
        <w:tc>
          <w:tcPr>
            <w:tcW w:w="439" w:type="pct"/>
            <w:shd w:val="clear" w:color="auto" w:fill="D99594" w:themeFill="accent2" w:themeFillTint="99"/>
            <w:vAlign w:val="center"/>
          </w:tcPr>
          <w:p w14:paraId="7CF97DD7" w14:textId="77777777" w:rsidR="00DF709B" w:rsidRPr="00016AEF" w:rsidRDefault="00DF709B" w:rsidP="00016AEF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18"/>
              </w:rPr>
            </w:pP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Package</w:t>
            </w:r>
          </w:p>
        </w:tc>
        <w:tc>
          <w:tcPr>
            <w:tcW w:w="851" w:type="pct"/>
            <w:shd w:val="clear" w:color="auto" w:fill="D99594" w:themeFill="accent2" w:themeFillTint="99"/>
            <w:vAlign w:val="center"/>
          </w:tcPr>
          <w:p w14:paraId="0A5DA582" w14:textId="77777777" w:rsidR="00DF709B" w:rsidRPr="00016AEF" w:rsidRDefault="00DF709B" w:rsidP="00016AEF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18"/>
              </w:rPr>
            </w:pP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Product part N</w:t>
            </w:r>
            <w:r w:rsidRPr="00016AEF">
              <w:rPr>
                <w:rFonts w:ascii="Arial" w:hAnsi="Arial" w:cs="Arial" w:hint="eastAsia"/>
                <w:b/>
                <w:bCs/>
                <w:color w:val="000000"/>
                <w:sz w:val="20"/>
                <w:szCs w:val="18"/>
              </w:rPr>
              <w:t>O.</w:t>
            </w:r>
          </w:p>
        </w:tc>
        <w:tc>
          <w:tcPr>
            <w:tcW w:w="419" w:type="pct"/>
            <w:shd w:val="clear" w:color="auto" w:fill="D99594" w:themeFill="accent2" w:themeFillTint="99"/>
            <w:vAlign w:val="center"/>
          </w:tcPr>
          <w:p w14:paraId="45A31E34" w14:textId="77777777" w:rsidR="00DF709B" w:rsidRPr="00016AEF" w:rsidRDefault="00DF709B" w:rsidP="00016AEF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18"/>
              </w:rPr>
            </w:pP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Data </w:t>
            </w:r>
            <w:proofErr w:type="gramStart"/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Rate(</w:t>
            </w:r>
            <w:proofErr w:type="gramEnd"/>
            <w:r w:rsidR="00D46380" w:rsidRPr="00016AEF">
              <w:rPr>
                <w:rFonts w:ascii="Arial" w:hAnsi="Arial" w:cs="Arial" w:hint="eastAsia"/>
                <w:b/>
                <w:bCs/>
                <w:color w:val="000000"/>
                <w:sz w:val="20"/>
                <w:szCs w:val="18"/>
              </w:rPr>
              <w:t>G</w:t>
            </w: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bps)</w:t>
            </w:r>
          </w:p>
        </w:tc>
        <w:tc>
          <w:tcPr>
            <w:tcW w:w="681" w:type="pct"/>
            <w:shd w:val="clear" w:color="auto" w:fill="D99594" w:themeFill="accent2" w:themeFillTint="99"/>
            <w:vAlign w:val="center"/>
          </w:tcPr>
          <w:p w14:paraId="1DCA90A7" w14:textId="77777777" w:rsidR="00DF709B" w:rsidRPr="00016AEF" w:rsidRDefault="00DF709B" w:rsidP="00016AEF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Media</w:t>
            </w:r>
          </w:p>
        </w:tc>
        <w:tc>
          <w:tcPr>
            <w:tcW w:w="618" w:type="pct"/>
            <w:shd w:val="clear" w:color="auto" w:fill="D99594" w:themeFill="accent2" w:themeFillTint="99"/>
            <w:vAlign w:val="center"/>
          </w:tcPr>
          <w:p w14:paraId="7F1C0F63" w14:textId="77777777" w:rsidR="00DF709B" w:rsidRPr="00016AEF" w:rsidRDefault="00DF709B" w:rsidP="00016AEF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Wavelength(nm)</w:t>
            </w:r>
          </w:p>
        </w:tc>
        <w:tc>
          <w:tcPr>
            <w:tcW w:w="1032" w:type="pct"/>
            <w:shd w:val="clear" w:color="auto" w:fill="D99594" w:themeFill="accent2" w:themeFillTint="99"/>
            <w:vAlign w:val="center"/>
          </w:tcPr>
          <w:p w14:paraId="7287360F" w14:textId="77777777" w:rsidR="00DF709B" w:rsidRPr="00016AEF" w:rsidRDefault="00DF709B" w:rsidP="00016AEF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Transmission</w:t>
            </w:r>
            <w:r w:rsidR="00C24C93" w:rsidRPr="00016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Distance</w:t>
            </w:r>
            <w:proofErr w:type="spellEnd"/>
            <w:r w:rsidR="00C24C93" w:rsidRPr="00016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370C7B" w:rsidRPr="00016AEF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</w:rPr>
              <w:t>k</w:t>
            </w: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m)</w:t>
            </w:r>
          </w:p>
        </w:tc>
        <w:tc>
          <w:tcPr>
            <w:tcW w:w="959" w:type="pct"/>
            <w:gridSpan w:val="2"/>
            <w:shd w:val="clear" w:color="auto" w:fill="D99594" w:themeFill="accent2" w:themeFillTint="99"/>
            <w:vAlign w:val="center"/>
          </w:tcPr>
          <w:p w14:paraId="4831C945" w14:textId="77777777" w:rsidR="00DF709B" w:rsidRPr="00016AEF" w:rsidRDefault="00DF709B" w:rsidP="00016AEF">
            <w:pPr>
              <w:spacing w:line="30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Temperature Range</w:t>
            </w: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（</w:t>
            </w:r>
            <w:r w:rsidRPr="00016AEF">
              <w:rPr>
                <w:rFonts w:cs="Arial" w:hint="eastAsia"/>
                <w:b/>
                <w:bCs/>
                <w:color w:val="000000"/>
                <w:sz w:val="20"/>
                <w:szCs w:val="20"/>
              </w:rPr>
              <w:t>℃</w:t>
            </w:r>
            <w:r w:rsidRPr="00016A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）</w:t>
            </w:r>
          </w:p>
        </w:tc>
      </w:tr>
      <w:tr w:rsidR="00081F2F" w:rsidRPr="00016AEF" w14:paraId="27042D08" w14:textId="77777777" w:rsidTr="00D53618">
        <w:trPr>
          <w:trHeight w:val="254"/>
          <w:jc w:val="center"/>
        </w:trPr>
        <w:tc>
          <w:tcPr>
            <w:tcW w:w="439" w:type="pct"/>
            <w:vAlign w:val="center"/>
          </w:tcPr>
          <w:p w14:paraId="4D6B3D9B" w14:textId="77777777" w:rsidR="00081F2F" w:rsidRPr="00016AEF" w:rsidRDefault="002855EE" w:rsidP="00016AEF">
            <w:pPr>
              <w:spacing w:line="300" w:lineRule="auto"/>
              <w:jc w:val="center"/>
              <w:rPr>
                <w:rFonts w:ascii="Arial" w:eastAsia="宋体" w:hAnsi="Arial" w:cs="Arial"/>
                <w:color w:val="000000"/>
                <w:sz w:val="20"/>
                <w:szCs w:val="19"/>
              </w:rPr>
            </w:pPr>
            <w:r w:rsidRPr="00016AEF">
              <w:rPr>
                <w:rFonts w:ascii="Arial" w:hAnsi="Arial" w:cs="Arial" w:hint="eastAsia"/>
                <w:color w:val="000000"/>
                <w:sz w:val="20"/>
                <w:szCs w:val="19"/>
              </w:rPr>
              <w:t>QS</w:t>
            </w:r>
            <w:r w:rsidR="00362448" w:rsidRPr="00016AEF">
              <w:rPr>
                <w:rFonts w:ascii="Arial" w:hAnsi="Arial" w:cs="Arial" w:hint="eastAsia"/>
                <w:color w:val="000000"/>
                <w:sz w:val="20"/>
                <w:szCs w:val="19"/>
              </w:rPr>
              <w:t>FP</w:t>
            </w:r>
            <w:r w:rsidRPr="00016AEF">
              <w:rPr>
                <w:rFonts w:ascii="Arial" w:hAnsi="Arial" w:cs="Arial" w:hint="eastAsia"/>
                <w:color w:val="000000"/>
                <w:sz w:val="20"/>
                <w:szCs w:val="19"/>
              </w:rPr>
              <w:t>+</w:t>
            </w:r>
          </w:p>
        </w:tc>
        <w:tc>
          <w:tcPr>
            <w:tcW w:w="851" w:type="pct"/>
            <w:vAlign w:val="center"/>
          </w:tcPr>
          <w:p w14:paraId="26273A9A" w14:textId="14B1B31A" w:rsidR="00081F2F" w:rsidRPr="00016AEF" w:rsidRDefault="004C2AC8" w:rsidP="00016AEF">
            <w:pPr>
              <w:spacing w:line="300" w:lineRule="auto"/>
              <w:jc w:val="center"/>
              <w:rPr>
                <w:rFonts w:ascii="Arial" w:eastAsia="宋体" w:hAnsi="Arial" w:cs="Arial"/>
                <w:color w:val="000000"/>
                <w:sz w:val="20"/>
                <w:szCs w:val="19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19"/>
              </w:rPr>
              <w:t>LQP40-LR4</w:t>
            </w:r>
          </w:p>
        </w:tc>
        <w:tc>
          <w:tcPr>
            <w:tcW w:w="419" w:type="pct"/>
            <w:vAlign w:val="center"/>
          </w:tcPr>
          <w:p w14:paraId="49FFF0E0" w14:textId="77777777" w:rsidR="00081F2F" w:rsidRPr="00016AEF" w:rsidRDefault="00C24C93" w:rsidP="00016AEF">
            <w:pPr>
              <w:spacing w:line="300" w:lineRule="auto"/>
              <w:jc w:val="center"/>
              <w:rPr>
                <w:rFonts w:ascii="Arial" w:eastAsia="宋体" w:hAnsi="Arial" w:cs="Arial"/>
                <w:color w:val="000000"/>
                <w:sz w:val="20"/>
                <w:szCs w:val="19"/>
              </w:rPr>
            </w:pPr>
            <w:r w:rsidRPr="00016AEF">
              <w:rPr>
                <w:rFonts w:ascii="Arial" w:hAnsi="Arial" w:cs="Arial" w:hint="eastAsia"/>
                <w:color w:val="000000"/>
                <w:sz w:val="20"/>
                <w:szCs w:val="19"/>
              </w:rPr>
              <w:t>4</w:t>
            </w:r>
            <w:r w:rsidR="004C5C05" w:rsidRPr="00016AEF">
              <w:rPr>
                <w:rFonts w:ascii="Arial" w:hAnsi="Arial" w:cs="Arial" w:hint="eastAsia"/>
                <w:color w:val="000000"/>
                <w:sz w:val="20"/>
                <w:szCs w:val="19"/>
              </w:rPr>
              <w:t>1.2</w:t>
            </w:r>
          </w:p>
        </w:tc>
        <w:tc>
          <w:tcPr>
            <w:tcW w:w="681" w:type="pct"/>
            <w:vAlign w:val="center"/>
          </w:tcPr>
          <w:p w14:paraId="7AC88D6D" w14:textId="77777777" w:rsidR="00081F2F" w:rsidRPr="00016AEF" w:rsidRDefault="00370C7B" w:rsidP="00016AEF">
            <w:pPr>
              <w:spacing w:line="300" w:lineRule="auto"/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bookmarkStart w:id="8" w:name="RANGE!G14"/>
            <w:bookmarkStart w:id="9" w:name="OLE_LINK30"/>
            <w:r w:rsidRPr="00016AEF">
              <w:rPr>
                <w:rFonts w:ascii="Arial" w:hAnsi="Arial" w:cs="Arial" w:hint="eastAsia"/>
                <w:color w:val="000000"/>
                <w:sz w:val="20"/>
                <w:szCs w:val="20"/>
              </w:rPr>
              <w:t>single</w:t>
            </w:r>
            <w:r w:rsidR="00081F2F" w:rsidRPr="00016AEF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proofErr w:type="gramStart"/>
            <w:r w:rsidR="00081F2F" w:rsidRPr="00016AEF">
              <w:rPr>
                <w:rFonts w:ascii="Arial" w:hAnsi="Arial" w:cs="Arial"/>
                <w:color w:val="000000"/>
                <w:sz w:val="20"/>
                <w:szCs w:val="20"/>
              </w:rPr>
              <w:t>mode  fiber</w:t>
            </w:r>
            <w:bookmarkEnd w:id="8"/>
            <w:bookmarkEnd w:id="9"/>
            <w:proofErr w:type="gramEnd"/>
          </w:p>
        </w:tc>
        <w:tc>
          <w:tcPr>
            <w:tcW w:w="618" w:type="pct"/>
            <w:vAlign w:val="center"/>
          </w:tcPr>
          <w:p w14:paraId="7AE67672" w14:textId="77777777" w:rsidR="00370C7B" w:rsidRPr="00016AEF" w:rsidRDefault="00370C7B" w:rsidP="00016AEF">
            <w:pPr>
              <w:spacing w:line="30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6AEF">
              <w:rPr>
                <w:rFonts w:ascii="Arial" w:hAnsi="Arial" w:cs="Arial"/>
                <w:color w:val="000000"/>
                <w:sz w:val="20"/>
                <w:szCs w:val="20"/>
              </w:rPr>
              <w:t>1271nm,</w:t>
            </w:r>
            <w:r w:rsidR="00034CA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016AEF">
              <w:rPr>
                <w:rFonts w:ascii="Arial" w:hAnsi="Arial" w:cs="Arial"/>
                <w:color w:val="000000"/>
                <w:sz w:val="20"/>
                <w:szCs w:val="20"/>
              </w:rPr>
              <w:t>1291nm</w:t>
            </w:r>
          </w:p>
          <w:p w14:paraId="765AEA53" w14:textId="77777777" w:rsidR="00081F2F" w:rsidRPr="00016AEF" w:rsidRDefault="00370C7B" w:rsidP="00016AEF">
            <w:pPr>
              <w:spacing w:line="300" w:lineRule="auto"/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016AEF">
              <w:rPr>
                <w:rFonts w:ascii="Arial" w:hAnsi="Arial" w:cs="Arial"/>
                <w:color w:val="000000"/>
                <w:sz w:val="20"/>
                <w:szCs w:val="20"/>
              </w:rPr>
              <w:t>1311nm,</w:t>
            </w:r>
            <w:r w:rsidR="00034CA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 </w:t>
            </w:r>
            <w:r w:rsidRPr="00016AEF">
              <w:rPr>
                <w:rFonts w:ascii="Arial" w:hAnsi="Arial" w:cs="Arial"/>
                <w:color w:val="000000"/>
                <w:sz w:val="20"/>
                <w:szCs w:val="20"/>
              </w:rPr>
              <w:t>1331nm</w:t>
            </w:r>
          </w:p>
        </w:tc>
        <w:tc>
          <w:tcPr>
            <w:tcW w:w="1032" w:type="pct"/>
            <w:vAlign w:val="center"/>
          </w:tcPr>
          <w:p w14:paraId="18DC562F" w14:textId="77777777" w:rsidR="00081F2F" w:rsidRPr="00016AEF" w:rsidRDefault="00370C7B" w:rsidP="00016AEF">
            <w:pPr>
              <w:spacing w:line="30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16AEF">
              <w:rPr>
                <w:rFonts w:ascii="Arial" w:eastAsia="宋体" w:hAnsi="Arial" w:cs="Arial" w:hint="eastAsia"/>
                <w:sz w:val="20"/>
                <w:szCs w:val="20"/>
              </w:rPr>
              <w:t>10</w:t>
            </w:r>
          </w:p>
        </w:tc>
        <w:tc>
          <w:tcPr>
            <w:tcW w:w="414" w:type="pct"/>
            <w:vAlign w:val="center"/>
          </w:tcPr>
          <w:p w14:paraId="57E30F6E" w14:textId="77777777" w:rsidR="00081F2F" w:rsidRPr="00016AEF" w:rsidRDefault="00081F2F" w:rsidP="00016AEF">
            <w:pPr>
              <w:spacing w:line="30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Pr="00016AEF">
              <w:rPr>
                <w:rFonts w:ascii="Arial" w:hAnsi="Arial" w:cs="Arial"/>
                <w:sz w:val="20"/>
                <w:szCs w:val="20"/>
              </w:rPr>
              <w:t>~</w:t>
            </w:r>
            <w:r w:rsidRPr="00016AEF">
              <w:rPr>
                <w:rFonts w:ascii="Arial" w:hAnsi="Arial" w:cs="Arial" w:hint="eastAsia"/>
                <w:sz w:val="20"/>
                <w:szCs w:val="20"/>
              </w:rPr>
              <w:t>70</w:t>
            </w:r>
          </w:p>
        </w:tc>
        <w:tc>
          <w:tcPr>
            <w:tcW w:w="545" w:type="pct"/>
            <w:vAlign w:val="center"/>
          </w:tcPr>
          <w:p w14:paraId="3CD3DE4E" w14:textId="77777777" w:rsidR="00081F2F" w:rsidRPr="00016AEF" w:rsidRDefault="00081F2F" w:rsidP="00016AEF">
            <w:pPr>
              <w:spacing w:line="300" w:lineRule="auto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Commercial</w:t>
            </w:r>
          </w:p>
        </w:tc>
      </w:tr>
    </w:tbl>
    <w:p w14:paraId="66404573" w14:textId="77777777" w:rsidR="00EC10E1" w:rsidRPr="00016AEF" w:rsidRDefault="00EC10E1" w:rsidP="00D074B2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016AEF"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Diagram</w:t>
      </w:r>
    </w:p>
    <w:p w14:paraId="4AB539CC" w14:textId="77777777" w:rsidR="00362448" w:rsidRPr="00F00CF4" w:rsidRDefault="00C24C93" w:rsidP="00D074B2">
      <w:pPr>
        <w:spacing w:afterLines="20" w:after="62" w:line="300" w:lineRule="auto"/>
        <w:jc w:val="center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  <w:r>
        <w:rPr>
          <w:noProof/>
          <w:kern w:val="0"/>
        </w:rPr>
        <w:drawing>
          <wp:inline distT="0" distB="0" distL="0" distR="0" wp14:anchorId="57061EA0" wp14:editId="20D1B2B3">
            <wp:extent cx="5192202" cy="339981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507" cy="340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772BF7" w14:textId="77777777" w:rsidR="00EC10E1" w:rsidRPr="00016AEF" w:rsidRDefault="00C33124" w:rsidP="00D074B2">
      <w:pPr>
        <w:pStyle w:val="ad"/>
        <w:numPr>
          <w:ilvl w:val="0"/>
          <w:numId w:val="4"/>
        </w:numPr>
        <w:spacing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Pin Descriptions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618"/>
        <w:gridCol w:w="1426"/>
        <w:gridCol w:w="6805"/>
        <w:gridCol w:w="1223"/>
      </w:tblGrid>
      <w:tr w:rsidR="00C24C93" w:rsidRPr="00016AEF" w14:paraId="33BA5538" w14:textId="77777777" w:rsidTr="00016AEF">
        <w:trPr>
          <w:trHeight w:val="267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67DE68F0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5A6CA098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1459C628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5313A553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OLE_LINK28"/>
            <w:bookmarkStart w:id="11" w:name="OLE_LINK29"/>
            <w:r w:rsidRPr="00016AEF">
              <w:rPr>
                <w:rFonts w:ascii="Arial" w:hAnsi="Arial" w:cs="Arial"/>
                <w:b/>
                <w:bCs/>
                <w:sz w:val="20"/>
                <w:szCs w:val="20"/>
              </w:rPr>
              <w:t>Ref.</w:t>
            </w:r>
            <w:bookmarkEnd w:id="10"/>
            <w:bookmarkEnd w:id="11"/>
          </w:p>
        </w:tc>
      </w:tr>
      <w:tr w:rsidR="00C24C93" w:rsidRPr="00016AEF" w14:paraId="168A9369" w14:textId="77777777" w:rsidTr="00016AEF">
        <w:trPr>
          <w:trHeight w:val="245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406AF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12A09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67987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11D38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016AEF" w14:paraId="0B08472B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5E11C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D9D154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Tx2n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05B68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F8117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63EF5ADE" w14:textId="77777777" w:rsidTr="00016AEF">
        <w:trPr>
          <w:trHeight w:val="437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F011B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FA4367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Tx2p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86AAE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1921E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1601B8CE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DEBE9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02DC0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7EC01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A5A041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016AEF" w14:paraId="3BB4AFC9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B6C7C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1DACFC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Tx4n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821483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9E50B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675D2A6E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C8953A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11986E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Tx4p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17CF1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F3003E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0E68EA75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1AAFA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9440A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33F9FD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A4E42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016AEF" w14:paraId="4BBE8523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751FC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11553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ModSe1L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6BF6C1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Module Select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E62FA4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6AEF" w:rsidRPr="00016AEF" w14:paraId="27EEC30B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67067265" w14:textId="77777777" w:rsidR="00016AEF" w:rsidRPr="00016AEF" w:rsidRDefault="00016AEF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Pin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7D5F6EFE" w14:textId="77777777" w:rsidR="00016AEF" w:rsidRPr="00016AEF" w:rsidRDefault="00016AEF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51321277" w14:textId="77777777" w:rsidR="00016AEF" w:rsidRPr="00016AEF" w:rsidRDefault="00016AEF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Name/Description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/>
          </w:tcPr>
          <w:p w14:paraId="08FB3361" w14:textId="77777777" w:rsidR="00016AEF" w:rsidRPr="00016AEF" w:rsidRDefault="00016AEF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Ref. </w:t>
            </w:r>
          </w:p>
        </w:tc>
      </w:tr>
      <w:tr w:rsidR="00C24C93" w:rsidRPr="00016AEF" w14:paraId="1EEB2F6B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D3652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D9998B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AEF">
              <w:rPr>
                <w:rFonts w:ascii="Arial" w:hAnsi="Arial" w:cs="Arial" w:hint="eastAsia"/>
                <w:sz w:val="20"/>
                <w:szCs w:val="20"/>
              </w:rPr>
              <w:t>ResetL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E43459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Module Reset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925C8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16FEAAA8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D378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B73E4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AEF">
              <w:rPr>
                <w:rFonts w:ascii="Arial" w:hAnsi="Arial" w:cs="Arial" w:hint="eastAsia"/>
                <w:sz w:val="20"/>
                <w:szCs w:val="20"/>
              </w:rPr>
              <w:t>Vcc</w:t>
            </w:r>
            <w:proofErr w:type="spellEnd"/>
            <w:r w:rsidRPr="00016AEF">
              <w:rPr>
                <w:rFonts w:ascii="Arial" w:hAnsi="Arial" w:cs="Arial" w:hint="eastAsia"/>
                <w:sz w:val="20"/>
                <w:szCs w:val="20"/>
              </w:rPr>
              <w:t xml:space="preserve"> Rx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9CEBD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+3.3V Power supply receiver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8D0B7E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2EDD3927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5A641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11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7E06E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SCL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9CD7A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2-wire serial interface clock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CA25A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7BD48E39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65A91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D5EDD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SDA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D3D97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2-wire serial interface data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0CCFC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7E3C6006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612721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6F1BC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147D7B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1EBCC2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016AEF" w14:paraId="1E82824D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CC88D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6CB86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Rx3p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1AA8B9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C7A143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1DE2109C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D7A4D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15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D98389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Rx3n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7F503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9F508C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10D02144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3ECFE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16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78838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18BCF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1D5845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016AEF" w14:paraId="290D8B55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EB26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17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1C22E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Rx1p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035374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A53C77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5C22D35D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6F727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643A48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Rx1n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CAEF4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709577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2A334D8E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8E85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19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4F6832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 xml:space="preserve">GND 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5D24E0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C6FA1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016AEF" w14:paraId="57F1E46F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300CE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2857F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84ED9" w14:textId="77777777" w:rsidR="00C24C93" w:rsidRPr="00016AEF" w:rsidRDefault="00730146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B5C276" w14:textId="77777777" w:rsidR="00C24C93" w:rsidRPr="00016AEF" w:rsidRDefault="00730146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016AEF" w14:paraId="62328F2C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5D55FAC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21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C43DA0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Rx2n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7CEB95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67F67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6E923052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B7562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22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307BE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Rx2p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0CE760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548AE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077FB173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54B664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61D3A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FC2080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78D96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016AEF" w14:paraId="6F8C3199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74937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24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50A4EA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Rx4n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367FE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Receiver 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4963F2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70D7209F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57AFFE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25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79563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Rx4p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FAE962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Receiver Non-Inverted Data Output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8162B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34697F71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0B6C06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26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3BEA30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93FC44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 xml:space="preserve">Ground 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41ABD3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C24C93" w:rsidRPr="00016AEF" w14:paraId="1BC7D7D7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4AD7F5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27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BBDE7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AEF">
              <w:rPr>
                <w:rFonts w:ascii="Arial" w:hAnsi="Arial" w:cs="Arial" w:hint="eastAsia"/>
                <w:sz w:val="20"/>
                <w:szCs w:val="20"/>
              </w:rPr>
              <w:t>ModPrSL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C10FF8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Module Present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8EA11F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04F8F25D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B001B6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28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3E7C34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AEF">
              <w:rPr>
                <w:rFonts w:ascii="Arial" w:hAnsi="Arial" w:cs="Arial" w:hint="eastAsia"/>
                <w:sz w:val="20"/>
                <w:szCs w:val="20"/>
              </w:rPr>
              <w:t>IntL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FD5F8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Interrupt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306755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3E521887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767C07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29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80F2C2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AEF">
              <w:rPr>
                <w:rFonts w:ascii="Arial" w:hAnsi="Arial" w:cs="Arial" w:hint="eastAsia"/>
                <w:sz w:val="20"/>
                <w:szCs w:val="20"/>
              </w:rPr>
              <w:t>VccTx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EDCAA0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+3.3V Power supply transmitter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34745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C93" w:rsidRPr="00016AEF" w14:paraId="5ACECAF0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83D38C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7A043" w14:textId="77777777" w:rsidR="00C24C93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Vcc1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AC14AB" w14:textId="77777777" w:rsidR="00C24C93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+3.3V Power Supply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A18DEF" w14:textId="77777777" w:rsidR="00C24C93" w:rsidRPr="00016AEF" w:rsidRDefault="00C24C93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016AEF" w14:paraId="71CF5242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4C2D1B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31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6B4F6E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6AEF">
              <w:rPr>
                <w:rFonts w:ascii="Arial" w:hAnsi="Arial" w:cs="Arial" w:hint="eastAsia"/>
                <w:sz w:val="20"/>
                <w:szCs w:val="20"/>
              </w:rPr>
              <w:t>LPMode</w:t>
            </w:r>
            <w:proofErr w:type="spellEnd"/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D31B03" w14:textId="77777777" w:rsidR="00701202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Low Power Mode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BFF2B8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016AEF" w14:paraId="2BAA5D8F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93B0E1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32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F567CD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9C08EC" w14:textId="77777777" w:rsidR="00701202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0F43D6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701202" w:rsidRPr="00016AEF" w14:paraId="3F98D281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D3F152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33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D9D5E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Tx3p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B2366" w14:textId="77777777" w:rsidR="00701202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9CA76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016AEF" w14:paraId="2D49BFCB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07D32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34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FDB4E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Tx3n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6D07A4" w14:textId="77777777" w:rsidR="00701202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/>
                <w:sz w:val="20"/>
                <w:szCs w:val="20"/>
              </w:rPr>
              <w:t>T</w:t>
            </w:r>
            <w:r w:rsidRPr="00016AEF">
              <w:rPr>
                <w:rFonts w:ascii="Arial" w:hAnsi="Arial" w:cs="Arial" w:hint="eastAsia"/>
                <w:sz w:val="20"/>
                <w:szCs w:val="20"/>
              </w:rPr>
              <w:t>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CB0348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016AEF" w14:paraId="638BDD4D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F9209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35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A21B17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6278F" w14:textId="77777777" w:rsidR="00701202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5874F6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  <w:tr w:rsidR="00701202" w:rsidRPr="00016AEF" w14:paraId="19062274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5CE4F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lastRenderedPageBreak/>
              <w:t>36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B85F6C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Tx1p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1B151" w14:textId="77777777" w:rsidR="00701202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Transmitter Non-Inverted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C264C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016AEF" w14:paraId="462C1E9E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484C0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37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56D99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Tx1n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8A7B18" w14:textId="77777777" w:rsidR="00701202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Transmitter Inverted Data Input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132F1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1202" w:rsidRPr="00016AEF" w14:paraId="5BEF82EA" w14:textId="77777777" w:rsidTr="00016AEF">
        <w:trPr>
          <w:trHeight w:val="170"/>
          <w:jc w:val="center"/>
        </w:trPr>
        <w:tc>
          <w:tcPr>
            <w:tcW w:w="3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9F6FC9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38</w:t>
            </w:r>
          </w:p>
        </w:tc>
        <w:tc>
          <w:tcPr>
            <w:tcW w:w="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904A6F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GND</w:t>
            </w:r>
          </w:p>
        </w:tc>
        <w:tc>
          <w:tcPr>
            <w:tcW w:w="3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846B0C" w14:textId="77777777" w:rsidR="00701202" w:rsidRPr="00016AEF" w:rsidRDefault="00701202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Ground</w:t>
            </w:r>
          </w:p>
        </w:tc>
        <w:tc>
          <w:tcPr>
            <w:tcW w:w="6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BACC2" w14:textId="77777777" w:rsidR="00701202" w:rsidRPr="00016AEF" w:rsidRDefault="0070120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6AEF">
              <w:rPr>
                <w:rFonts w:ascii="Arial" w:hAnsi="Arial" w:cs="Arial" w:hint="eastAsia"/>
                <w:sz w:val="20"/>
                <w:szCs w:val="20"/>
              </w:rPr>
              <w:t>1</w:t>
            </w:r>
          </w:p>
        </w:tc>
      </w:tr>
    </w:tbl>
    <w:p w14:paraId="0E7E2F57" w14:textId="77777777" w:rsidR="000A6854" w:rsidRPr="000A6854" w:rsidRDefault="000A6854" w:rsidP="00D074B2">
      <w:pPr>
        <w:spacing w:beforeLines="150" w:before="468" w:line="300" w:lineRule="auto"/>
        <w:rPr>
          <w:rFonts w:ascii="Arial" w:hAnsi="Arial" w:cs="Arial"/>
          <w:sz w:val="22"/>
        </w:rPr>
      </w:pPr>
      <w:r w:rsidRPr="000A6854">
        <w:rPr>
          <w:rFonts w:ascii="Arial" w:hAnsi="Arial" w:cs="Arial" w:hint="eastAsia"/>
          <w:sz w:val="22"/>
        </w:rPr>
        <w:t>Note</w:t>
      </w:r>
      <w:r w:rsidRPr="000A6854">
        <w:rPr>
          <w:rFonts w:ascii="Arial" w:hAnsi="Arial" w:cs="Arial" w:hint="eastAsia"/>
          <w:sz w:val="22"/>
        </w:rPr>
        <w:t>：</w:t>
      </w:r>
    </w:p>
    <w:p w14:paraId="19EAD867" w14:textId="77777777" w:rsidR="000A6854" w:rsidRPr="000A6854" w:rsidRDefault="000A6854" w:rsidP="00016AEF">
      <w:pPr>
        <w:spacing w:line="300" w:lineRule="auto"/>
        <w:ind w:firstLineChars="100" w:firstLine="220"/>
        <w:rPr>
          <w:rFonts w:ascii="Arial" w:hAnsi="Arial" w:cs="Arial"/>
          <w:kern w:val="0"/>
          <w:sz w:val="22"/>
        </w:rPr>
      </w:pPr>
      <w:r w:rsidRPr="000A6854">
        <w:rPr>
          <w:rFonts w:ascii="Arial" w:hAnsi="Arial" w:cs="Arial"/>
          <w:sz w:val="22"/>
        </w:rPr>
        <w:t>1. Circuit ground is internally isolated from chassis ground.</w:t>
      </w:r>
    </w:p>
    <w:p w14:paraId="617C98F2" w14:textId="77777777" w:rsidR="00EC10E1" w:rsidRPr="00016AEF" w:rsidRDefault="00C33124" w:rsidP="00D074B2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C00000"/>
          <w:kern w:val="0"/>
          <w:sz w:val="28"/>
          <w:szCs w:val="28"/>
        </w:rPr>
        <w:t>Absolute Maximum Ratings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29"/>
        <w:gridCol w:w="1029"/>
        <w:gridCol w:w="896"/>
        <w:gridCol w:w="891"/>
        <w:gridCol w:w="1036"/>
        <w:gridCol w:w="1147"/>
        <w:gridCol w:w="1234"/>
      </w:tblGrid>
      <w:tr w:rsidR="00EC10E1" w:rsidRPr="00016AEF" w14:paraId="7B470FB2" w14:textId="77777777" w:rsidTr="00016AEF">
        <w:trPr>
          <w:trHeight w:val="223"/>
        </w:trPr>
        <w:tc>
          <w:tcPr>
            <w:tcW w:w="1902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0404583B" w14:textId="77777777" w:rsidR="00EC10E1" w:rsidRPr="00016AEF" w:rsidRDefault="00EC10E1" w:rsidP="00016AEF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51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5B97A85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445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279E04CD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</w:p>
        </w:tc>
        <w:tc>
          <w:tcPr>
            <w:tcW w:w="44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42B070F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sz w:val="20"/>
                <w:szCs w:val="20"/>
              </w:rPr>
              <w:t xml:space="preserve">Typ. </w:t>
            </w:r>
          </w:p>
        </w:tc>
        <w:tc>
          <w:tcPr>
            <w:tcW w:w="515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1BABB71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</w:p>
        </w:tc>
        <w:tc>
          <w:tcPr>
            <w:tcW w:w="570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63B5B497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61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4CDDFD31" w14:textId="77777777" w:rsidR="00EC10E1" w:rsidRPr="00016AEF" w:rsidRDefault="003933F7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6AEF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EC10E1" w:rsidRPr="00016AEF" w14:paraId="76AC19FC" w14:textId="77777777" w:rsidTr="00016AEF">
        <w:trPr>
          <w:trHeight w:val="230"/>
        </w:trPr>
        <w:tc>
          <w:tcPr>
            <w:tcW w:w="1902" w:type="pct"/>
            <w:tcBorders>
              <w:top w:val="single" w:sz="4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0322A21" w14:textId="77777777" w:rsidR="00EC10E1" w:rsidRPr="00016AEF" w:rsidRDefault="00EC10E1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Storage Temperature </w:t>
            </w:r>
          </w:p>
        </w:tc>
        <w:tc>
          <w:tcPr>
            <w:tcW w:w="511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F87279A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>T</w:t>
            </w:r>
            <w:r w:rsidR="00BE657E" w:rsidRPr="00016AEF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445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F072347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>-40</w:t>
            </w:r>
          </w:p>
        </w:tc>
        <w:tc>
          <w:tcPr>
            <w:tcW w:w="44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FE11697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92C5063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85</w:t>
            </w:r>
          </w:p>
        </w:tc>
        <w:tc>
          <w:tcPr>
            <w:tcW w:w="570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4149BEA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ºC </w:t>
            </w:r>
          </w:p>
        </w:tc>
        <w:tc>
          <w:tcPr>
            <w:tcW w:w="61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35AE3175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016AEF" w14:paraId="5187B68A" w14:textId="77777777" w:rsidTr="00016AEF">
        <w:trPr>
          <w:trHeight w:val="228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36DD980" w14:textId="77777777" w:rsidR="00EC10E1" w:rsidRPr="00016AEF" w:rsidRDefault="00EC10E1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Storage Ambient </w:t>
            </w:r>
            <w:r w:rsidR="00034CA7" w:rsidRPr="00034CA7">
              <w:rPr>
                <w:rFonts w:ascii="Arial" w:eastAsia="FMJNJK+Arial" w:hAnsi="Arial" w:cs="Arial"/>
                <w:sz w:val="20"/>
                <w:szCs w:val="20"/>
              </w:rPr>
              <w:t>Relative</w:t>
            </w:r>
            <w:r w:rsidR="00034CA7">
              <w:rPr>
                <w:rFonts w:ascii="Arial" w:eastAsia="FMJNJK+Arial" w:hAnsi="Arial" w:cs="Arial" w:hint="eastAsia"/>
                <w:sz w:val="20"/>
                <w:szCs w:val="20"/>
              </w:rPr>
              <w:t xml:space="preserve"> </w:t>
            </w: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Humidity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83DCE34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>H</w:t>
            </w:r>
            <w:r w:rsidRPr="00016AEF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61C7E67" w14:textId="77777777" w:rsidR="00EC10E1" w:rsidRPr="00016AEF" w:rsidRDefault="00034CA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E2A0345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CCC3D58" w14:textId="77777777" w:rsidR="00EC10E1" w:rsidRPr="00016AEF" w:rsidRDefault="00034CA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 w:hint="eastAsia"/>
                <w:sz w:val="20"/>
                <w:szCs w:val="20"/>
              </w:rPr>
              <w:t>8</w:t>
            </w:r>
            <w:r w:rsidR="00EC10E1" w:rsidRPr="00016AEF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25A1330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% 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349EF773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016AEF" w14:paraId="3E60D781" w14:textId="77777777" w:rsidTr="00016AEF">
        <w:trPr>
          <w:trHeight w:val="228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E72BC13" w14:textId="77777777" w:rsidR="00EC10E1" w:rsidRPr="00016AEF" w:rsidRDefault="000A6854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Maximum</w:t>
            </w:r>
            <w:r w:rsidR="00EC10E1" w:rsidRPr="00016AEF">
              <w:rPr>
                <w:rFonts w:ascii="Arial" w:eastAsia="FMJNJK+Arial" w:hAnsi="Arial" w:cs="Arial"/>
                <w:sz w:val="20"/>
                <w:szCs w:val="20"/>
              </w:rPr>
              <w:t xml:space="preserve"> Supply Voltage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2A60CFA" w14:textId="77777777" w:rsidR="00EC10E1" w:rsidRPr="00016AEF" w:rsidRDefault="000A685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1,</w:t>
            </w:r>
          </w:p>
          <w:p w14:paraId="674CB81F" w14:textId="77777777" w:rsidR="000A6854" w:rsidRPr="00016AEF" w:rsidRDefault="000A685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T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X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,</w:t>
            </w:r>
          </w:p>
          <w:p w14:paraId="05406D49" w14:textId="77777777" w:rsidR="00701202" w:rsidRPr="00016AEF" w:rsidRDefault="000A685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  <w:vertAlign w:val="subscript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R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3AD2BD7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>-0.5</w:t>
            </w: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57791EC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725FB21" w14:textId="77777777" w:rsidR="00EC10E1" w:rsidRPr="00016AEF" w:rsidRDefault="000A685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3.6</w:t>
            </w: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71FE625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7DCD0C61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016AEF" w14:paraId="756C1F04" w14:textId="77777777" w:rsidTr="00016AEF">
        <w:trPr>
          <w:trHeight w:val="230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43849DB" w14:textId="77777777" w:rsidR="00EC10E1" w:rsidRPr="00016AEF" w:rsidRDefault="00EC10E1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Signal Input Voltage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E760FCE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24922FC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>-0.3</w:t>
            </w: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ACFEC86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5B19563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Vcc+0.3 </w:t>
            </w: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8BCE676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21E1FB22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016AEF" w14:paraId="34A4B442" w14:textId="77777777" w:rsidTr="00016AEF">
        <w:trPr>
          <w:trHeight w:val="225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4FEECA39" w14:textId="77777777" w:rsidR="00EC10E1" w:rsidRPr="00016AEF" w:rsidRDefault="00EC10E1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Receiver Damage Threshold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16D0CA98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62F8F38C" w14:textId="77777777" w:rsidR="00EC10E1" w:rsidRPr="00016AEF" w:rsidRDefault="00DC5D3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016AEF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+</w:t>
            </w:r>
            <w:r w:rsidR="003C488F" w:rsidRPr="00016AEF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</w:t>
            </w:r>
            <w:r w:rsidR="00701202" w:rsidRPr="00016AEF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.4</w:t>
            </w: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03A422E5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4ADB6749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5E1628EB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9" w:space="0" w:color="2E4D8F"/>
            </w:tcBorders>
          </w:tcPr>
          <w:p w14:paraId="132CB191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C10E1" w:rsidRPr="00016AEF" w14:paraId="13061AC2" w14:textId="77777777" w:rsidTr="00016AEF">
        <w:trPr>
          <w:trHeight w:val="230"/>
        </w:trPr>
        <w:tc>
          <w:tcPr>
            <w:tcW w:w="1902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DA424BD" w14:textId="77777777" w:rsidR="00EC10E1" w:rsidRPr="00016AEF" w:rsidRDefault="00EC10E1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Lead Soldering Temperature/Time </w:t>
            </w:r>
          </w:p>
        </w:tc>
        <w:tc>
          <w:tcPr>
            <w:tcW w:w="51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D223B8F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TSOLD </w:t>
            </w:r>
          </w:p>
        </w:tc>
        <w:tc>
          <w:tcPr>
            <w:tcW w:w="44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55388B4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0B06498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A0FD0CB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260/10 </w:t>
            </w:r>
          </w:p>
        </w:tc>
        <w:tc>
          <w:tcPr>
            <w:tcW w:w="570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BC9D0B7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ºC/sec </w:t>
            </w:r>
          </w:p>
        </w:tc>
        <w:tc>
          <w:tcPr>
            <w:tcW w:w="613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4858D592" w14:textId="77777777" w:rsidR="00EC10E1" w:rsidRPr="00016AEF" w:rsidRDefault="0021129F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>1</w:t>
            </w:r>
          </w:p>
        </w:tc>
      </w:tr>
      <w:tr w:rsidR="00EC10E1" w:rsidRPr="00016AEF" w14:paraId="1FFC33C7" w14:textId="77777777" w:rsidTr="00016AEF">
        <w:trPr>
          <w:trHeight w:val="223"/>
        </w:trPr>
        <w:tc>
          <w:tcPr>
            <w:tcW w:w="1902" w:type="pct"/>
            <w:tcBorders>
              <w:top w:val="single" w:sz="3" w:space="0" w:color="2E4D8F"/>
              <w:left w:val="single" w:sz="9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6C3D3A59" w14:textId="77777777" w:rsidR="00EC10E1" w:rsidRPr="00016AEF" w:rsidRDefault="00EC10E1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Lead Soldering Temperature/Time </w:t>
            </w:r>
          </w:p>
        </w:tc>
        <w:tc>
          <w:tcPr>
            <w:tcW w:w="511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</w:tcPr>
          <w:p w14:paraId="03F4592E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TSOLD </w:t>
            </w:r>
          </w:p>
        </w:tc>
        <w:tc>
          <w:tcPr>
            <w:tcW w:w="445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500DDC1A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</w:tcPr>
          <w:p w14:paraId="3EC1B999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28F9E87E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>3</w:t>
            </w:r>
            <w:r w:rsidRPr="00016AEF">
              <w:rPr>
                <w:rFonts w:ascii="Arial" w:eastAsia="FMJNJK+Arial" w:hAnsi="Arial" w:cs="Arial" w:hint="eastAsia"/>
                <w:sz w:val="20"/>
                <w:szCs w:val="20"/>
              </w:rPr>
              <w:t>6</w:t>
            </w: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0/10 </w:t>
            </w:r>
          </w:p>
        </w:tc>
        <w:tc>
          <w:tcPr>
            <w:tcW w:w="570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1658EF4F" w14:textId="77777777" w:rsidR="00EC10E1" w:rsidRPr="00016AEF" w:rsidRDefault="00EC10E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 xml:space="preserve">ºC/sec </w:t>
            </w:r>
          </w:p>
        </w:tc>
        <w:tc>
          <w:tcPr>
            <w:tcW w:w="613" w:type="pct"/>
            <w:tcBorders>
              <w:top w:val="single" w:sz="3" w:space="0" w:color="2E4D8F"/>
              <w:left w:val="single" w:sz="3" w:space="0" w:color="2E4D8F"/>
              <w:bottom w:val="single" w:sz="8" w:space="0" w:color="2E4D8F"/>
              <w:right w:val="single" w:sz="9" w:space="0" w:color="2E4D8F"/>
            </w:tcBorders>
            <w:vAlign w:val="center"/>
          </w:tcPr>
          <w:p w14:paraId="6CE172C0" w14:textId="77777777" w:rsidR="00EC10E1" w:rsidRPr="00016AEF" w:rsidRDefault="0021129F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016AEF">
              <w:rPr>
                <w:rFonts w:ascii="Arial" w:eastAsia="FMJNJK+Arial" w:hAnsi="Arial" w:cs="Arial"/>
                <w:sz w:val="20"/>
                <w:szCs w:val="20"/>
              </w:rPr>
              <w:t>2</w:t>
            </w:r>
          </w:p>
        </w:tc>
      </w:tr>
    </w:tbl>
    <w:p w14:paraId="295B0EDE" w14:textId="77777777" w:rsidR="0021129F" w:rsidRPr="00016AEF" w:rsidRDefault="00EC10E1" w:rsidP="00D074B2">
      <w:pPr>
        <w:spacing w:beforeLines="50" w:before="156" w:line="300" w:lineRule="auto"/>
        <w:ind w:leftChars="-50" w:left="-105"/>
        <w:rPr>
          <w:rFonts w:ascii="Arial" w:hAnsi="Arial" w:cs="Arial"/>
          <w:sz w:val="24"/>
        </w:rPr>
      </w:pPr>
      <w:r w:rsidRPr="00016AEF">
        <w:rPr>
          <w:rFonts w:ascii="Arial" w:hAnsi="Arial" w:cs="Arial"/>
          <w:sz w:val="24"/>
        </w:rPr>
        <w:t>Note</w:t>
      </w:r>
      <w:r w:rsidR="0021129F" w:rsidRPr="00016AEF">
        <w:rPr>
          <w:rFonts w:ascii="Arial" w:hAnsi="Arial" w:cs="Arial" w:hint="eastAsia"/>
          <w:sz w:val="24"/>
        </w:rPr>
        <w:t>:</w:t>
      </w:r>
    </w:p>
    <w:p w14:paraId="25562F9E" w14:textId="77777777" w:rsidR="00EC10E1" w:rsidRPr="00016AEF" w:rsidRDefault="0021129F" w:rsidP="00016AEF">
      <w:pPr>
        <w:spacing w:line="300" w:lineRule="auto"/>
        <w:ind w:leftChars="-50" w:left="-105"/>
        <w:rPr>
          <w:rFonts w:ascii="Arial" w:hAnsi="Arial" w:cs="Arial"/>
          <w:sz w:val="24"/>
        </w:rPr>
      </w:pPr>
      <w:r w:rsidRPr="00016AEF">
        <w:rPr>
          <w:rFonts w:ascii="Arial" w:hAnsi="Arial" w:cs="Arial"/>
          <w:sz w:val="24"/>
        </w:rPr>
        <w:t>1</w:t>
      </w:r>
      <w:r w:rsidRPr="00016AEF">
        <w:rPr>
          <w:rFonts w:ascii="Arial" w:hAnsi="Arial" w:cs="Arial" w:hint="eastAsia"/>
          <w:sz w:val="24"/>
        </w:rPr>
        <w:t>.</w:t>
      </w:r>
      <w:r w:rsidR="00EC10E1" w:rsidRPr="00016AEF">
        <w:rPr>
          <w:rFonts w:ascii="Arial" w:hAnsi="Arial" w:cs="Arial"/>
          <w:sz w:val="24"/>
        </w:rPr>
        <w:t>Suitable for wave solderin</w:t>
      </w:r>
      <w:r w:rsidR="00EC10E1" w:rsidRPr="00016AEF">
        <w:rPr>
          <w:rFonts w:ascii="Arial" w:hAnsi="Arial" w:cs="Arial" w:hint="eastAsia"/>
          <w:sz w:val="24"/>
        </w:rPr>
        <w:t>g.</w:t>
      </w:r>
    </w:p>
    <w:p w14:paraId="766D997C" w14:textId="77777777" w:rsidR="00674C31" w:rsidRDefault="0021129F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  <w:r w:rsidRPr="00016AEF">
        <w:rPr>
          <w:rFonts w:ascii="Arial" w:hAnsi="Arial" w:cs="Arial"/>
          <w:sz w:val="24"/>
        </w:rPr>
        <w:t>2</w:t>
      </w:r>
      <w:r w:rsidRPr="00016AEF">
        <w:rPr>
          <w:rFonts w:ascii="Arial" w:hAnsi="Arial" w:cs="Arial" w:hint="eastAsia"/>
          <w:sz w:val="24"/>
        </w:rPr>
        <w:t>.</w:t>
      </w:r>
      <w:r w:rsidR="00EC10E1" w:rsidRPr="00016AEF">
        <w:rPr>
          <w:rFonts w:ascii="Arial" w:hAnsi="Arial" w:cs="Arial"/>
          <w:sz w:val="24"/>
        </w:rPr>
        <w:t xml:space="preserve"> Only for soldering by iron</w:t>
      </w:r>
      <w:r w:rsidR="00EC10E1" w:rsidRPr="00016AEF">
        <w:rPr>
          <w:rFonts w:ascii="Arial" w:hAnsi="Arial" w:cs="Arial" w:hint="eastAsia"/>
          <w:sz w:val="24"/>
        </w:rPr>
        <w:t>.</w:t>
      </w:r>
    </w:p>
    <w:p w14:paraId="65A62920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32848CDD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221CC4C4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44B55BCF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7C8FEE69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38BA26A9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5869E641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71B322AD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0046499A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23824B13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5886DF3C" w14:textId="77777777" w:rsidR="007A0FFC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492EE606" w14:textId="77777777" w:rsidR="007A0FFC" w:rsidRPr="00016AEF" w:rsidRDefault="007A0FFC" w:rsidP="00016AEF">
      <w:pPr>
        <w:spacing w:line="300" w:lineRule="auto"/>
        <w:ind w:leftChars="-50" w:left="-105" w:firstLineChars="100" w:firstLine="240"/>
        <w:rPr>
          <w:rFonts w:ascii="Arial" w:hAnsi="Arial" w:cs="Arial"/>
          <w:sz w:val="24"/>
        </w:rPr>
      </w:pPr>
    </w:p>
    <w:p w14:paraId="273B5D3B" w14:textId="77777777" w:rsidR="00EC10E1" w:rsidRPr="00016AEF" w:rsidRDefault="000A6854" w:rsidP="00D074B2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016AEF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lastRenderedPageBreak/>
        <w:t>General Product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3445"/>
        <w:gridCol w:w="648"/>
        <w:gridCol w:w="2992"/>
      </w:tblGrid>
      <w:tr w:rsidR="00714B1C" w:rsidRPr="00016AEF" w14:paraId="720BE9A3" w14:textId="77777777" w:rsidTr="00016AEF">
        <w:trPr>
          <w:trHeight w:val="399"/>
        </w:trPr>
        <w:tc>
          <w:tcPr>
            <w:tcW w:w="1479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2B746D3D" w14:textId="77777777" w:rsidR="00714B1C" w:rsidRPr="00016AEF" w:rsidRDefault="00714B1C" w:rsidP="00016AEF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/>
                <w:b/>
                <w:sz w:val="20"/>
                <w:szCs w:val="19"/>
              </w:rPr>
              <w:t xml:space="preserve">Parameter </w:t>
            </w:r>
          </w:p>
        </w:tc>
        <w:tc>
          <w:tcPr>
            <w:tcW w:w="171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2C8F779B" w14:textId="77777777" w:rsidR="00714B1C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 w:hint="eastAsia"/>
                <w:b/>
                <w:sz w:val="20"/>
                <w:szCs w:val="19"/>
              </w:rPr>
              <w:t>Value</w:t>
            </w:r>
          </w:p>
        </w:tc>
        <w:tc>
          <w:tcPr>
            <w:tcW w:w="32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6EC42DD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/>
                <w:b/>
                <w:sz w:val="20"/>
                <w:szCs w:val="19"/>
              </w:rPr>
              <w:t xml:space="preserve">Unit </w:t>
            </w:r>
          </w:p>
        </w:tc>
        <w:tc>
          <w:tcPr>
            <w:tcW w:w="148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00CDCBB1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/>
                <w:b/>
                <w:sz w:val="20"/>
                <w:szCs w:val="19"/>
              </w:rPr>
              <w:t>Ref.</w:t>
            </w:r>
          </w:p>
        </w:tc>
      </w:tr>
      <w:tr w:rsidR="00714B1C" w:rsidRPr="00016AEF" w14:paraId="369CDD5C" w14:textId="77777777" w:rsidTr="00016AEF">
        <w:trPr>
          <w:trHeight w:val="176"/>
        </w:trPr>
        <w:tc>
          <w:tcPr>
            <w:tcW w:w="1479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E0F1617" w14:textId="77777777" w:rsidR="00714B1C" w:rsidRPr="00016AEF" w:rsidRDefault="00714B1C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Module Form Factor</w:t>
            </w:r>
          </w:p>
        </w:tc>
        <w:tc>
          <w:tcPr>
            <w:tcW w:w="171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33CF49BF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QSFP+</w:t>
            </w:r>
          </w:p>
        </w:tc>
        <w:tc>
          <w:tcPr>
            <w:tcW w:w="322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24CF29D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148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4D043CCA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8"/>
              </w:rPr>
            </w:pPr>
          </w:p>
        </w:tc>
      </w:tr>
      <w:tr w:rsidR="00714B1C" w:rsidRPr="00016AEF" w14:paraId="313A1AF4" w14:textId="77777777" w:rsidTr="00016AEF">
        <w:trPr>
          <w:trHeight w:val="175"/>
        </w:trPr>
        <w:tc>
          <w:tcPr>
            <w:tcW w:w="1479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AE4F34E" w14:textId="77777777" w:rsidR="00714B1C" w:rsidRPr="00016AEF" w:rsidRDefault="00714B1C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/>
                <w:sz w:val="20"/>
                <w:szCs w:val="19"/>
              </w:rPr>
              <w:t>Number</w:t>
            </w: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 xml:space="preserve"> of Lanes</w:t>
            </w:r>
          </w:p>
        </w:tc>
        <w:tc>
          <w:tcPr>
            <w:tcW w:w="171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7C56CBDA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4 Tx and 4 Rx</w:t>
            </w:r>
          </w:p>
        </w:tc>
        <w:tc>
          <w:tcPr>
            <w:tcW w:w="322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8D76634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148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6A78A40B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</w:tr>
      <w:tr w:rsidR="00714B1C" w:rsidRPr="00016AEF" w14:paraId="46184E3C" w14:textId="77777777" w:rsidTr="00016AEF">
        <w:trPr>
          <w:trHeight w:val="175"/>
        </w:trPr>
        <w:tc>
          <w:tcPr>
            <w:tcW w:w="1479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1D28DE21" w14:textId="77777777" w:rsidR="00714B1C" w:rsidRPr="00016AEF" w:rsidRDefault="00714B1C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Maximum Aggregate Data Rate</w:t>
            </w:r>
          </w:p>
        </w:tc>
        <w:tc>
          <w:tcPr>
            <w:tcW w:w="171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43DE6983" w14:textId="77777777" w:rsidR="00714B1C" w:rsidRPr="00016AEF" w:rsidRDefault="00A34DA3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41</w:t>
            </w:r>
            <w:r w:rsidR="00AD497A" w:rsidRPr="00016AEF">
              <w:rPr>
                <w:rFonts w:ascii="Arial" w:eastAsia="FMJNJK+Arial" w:hAnsi="Arial" w:cs="Arial" w:hint="eastAsia"/>
                <w:sz w:val="20"/>
                <w:szCs w:val="19"/>
              </w:rPr>
              <w:t>.</w:t>
            </w: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2</w:t>
            </w:r>
          </w:p>
        </w:tc>
        <w:tc>
          <w:tcPr>
            <w:tcW w:w="322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682920B" w14:textId="77777777" w:rsidR="00714B1C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Gb/s</w:t>
            </w:r>
          </w:p>
        </w:tc>
        <w:tc>
          <w:tcPr>
            <w:tcW w:w="148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1A298677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</w:tr>
      <w:tr w:rsidR="00714B1C" w:rsidRPr="00016AEF" w14:paraId="7B679731" w14:textId="77777777" w:rsidTr="00016AEF">
        <w:trPr>
          <w:trHeight w:val="230"/>
        </w:trPr>
        <w:tc>
          <w:tcPr>
            <w:tcW w:w="1479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2D7E26D2" w14:textId="77777777" w:rsidR="00714B1C" w:rsidRPr="00016AEF" w:rsidRDefault="00AD497A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Maximum Data Rate per Lane</w:t>
            </w:r>
          </w:p>
        </w:tc>
        <w:tc>
          <w:tcPr>
            <w:tcW w:w="171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BA403A7" w14:textId="77777777" w:rsidR="00714B1C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10.</w:t>
            </w:r>
            <w:r w:rsidR="00A34DA3" w:rsidRPr="00016AEF">
              <w:rPr>
                <w:rFonts w:ascii="Arial" w:eastAsia="FMJNJK+Arial" w:hAnsi="Arial" w:cs="Arial" w:hint="eastAsia"/>
                <w:sz w:val="20"/>
                <w:szCs w:val="19"/>
              </w:rPr>
              <w:t>3</w:t>
            </w:r>
            <w:r w:rsidR="004523D5">
              <w:rPr>
                <w:rFonts w:ascii="Arial" w:eastAsia="FMJNJK+Arial" w:hAnsi="Arial" w:cs="Arial"/>
                <w:sz w:val="20"/>
                <w:szCs w:val="19"/>
              </w:rPr>
              <w:t>125</w:t>
            </w:r>
          </w:p>
        </w:tc>
        <w:tc>
          <w:tcPr>
            <w:tcW w:w="32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3E2D14CE" w14:textId="77777777" w:rsidR="00714B1C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Gb/s</w:t>
            </w:r>
          </w:p>
        </w:tc>
        <w:tc>
          <w:tcPr>
            <w:tcW w:w="148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6283F555" w14:textId="77777777" w:rsidR="00714B1C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8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8"/>
              </w:rPr>
              <w:t xml:space="preserve">Higher bit rates may be supported. Please contact </w:t>
            </w:r>
            <w:proofErr w:type="spellStart"/>
            <w:r w:rsidR="00323C6E">
              <w:rPr>
                <w:rFonts w:ascii="Arial" w:eastAsia="FMJNJK+Arial" w:hAnsi="Arial" w:cs="Arial" w:hint="eastAsia"/>
                <w:sz w:val="20"/>
                <w:szCs w:val="18"/>
              </w:rPr>
              <w:t>Inphilight</w:t>
            </w:r>
            <w:proofErr w:type="spellEnd"/>
          </w:p>
        </w:tc>
      </w:tr>
      <w:tr w:rsidR="00714B1C" w:rsidRPr="00016AEF" w14:paraId="0F44C5F3" w14:textId="77777777" w:rsidTr="00016AEF">
        <w:trPr>
          <w:trHeight w:val="230"/>
        </w:trPr>
        <w:tc>
          <w:tcPr>
            <w:tcW w:w="1479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020206C" w14:textId="77777777" w:rsidR="00714B1C" w:rsidRPr="00016AEF" w:rsidRDefault="00AD497A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Protocols Supported</w:t>
            </w:r>
          </w:p>
        </w:tc>
        <w:tc>
          <w:tcPr>
            <w:tcW w:w="171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</w:tcPr>
          <w:p w14:paraId="7B889F2E" w14:textId="77777777" w:rsidR="00714B1C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color w:val="auto"/>
                <w:sz w:val="20"/>
                <w:szCs w:val="19"/>
              </w:rPr>
              <w:t xml:space="preserve">Typical applications include 40G Ethernet </w:t>
            </w:r>
          </w:p>
        </w:tc>
        <w:tc>
          <w:tcPr>
            <w:tcW w:w="32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434FA0A5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19"/>
              </w:rPr>
            </w:pPr>
          </w:p>
        </w:tc>
        <w:tc>
          <w:tcPr>
            <w:tcW w:w="148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60D2BA5F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18"/>
              </w:rPr>
            </w:pPr>
          </w:p>
        </w:tc>
      </w:tr>
      <w:tr w:rsidR="00714B1C" w:rsidRPr="00016AEF" w14:paraId="6883245E" w14:textId="77777777" w:rsidTr="00016AEF">
        <w:trPr>
          <w:trHeight w:val="223"/>
        </w:trPr>
        <w:tc>
          <w:tcPr>
            <w:tcW w:w="1479" w:type="pct"/>
            <w:tcBorders>
              <w:top w:val="single" w:sz="4" w:space="0" w:color="2E4D8F"/>
              <w:left w:val="single" w:sz="9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C6AC348" w14:textId="77777777" w:rsidR="00714B1C" w:rsidRPr="00016AEF" w:rsidRDefault="00AD497A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Management Interface</w:t>
            </w:r>
          </w:p>
        </w:tc>
        <w:tc>
          <w:tcPr>
            <w:tcW w:w="171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06D2905B" w14:textId="77777777" w:rsidR="00714B1C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proofErr w:type="gramStart"/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Serial,I</w:t>
            </w:r>
            <w:proofErr w:type="gramEnd"/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2c-based,400kHz  maximum frequency</w:t>
            </w:r>
          </w:p>
        </w:tc>
        <w:tc>
          <w:tcPr>
            <w:tcW w:w="322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3" w:space="0" w:color="2E4D8F"/>
            </w:tcBorders>
            <w:vAlign w:val="center"/>
          </w:tcPr>
          <w:p w14:paraId="56F89573" w14:textId="77777777" w:rsidR="00714B1C" w:rsidRPr="00016AEF" w:rsidRDefault="00714B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1487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198A44EE" w14:textId="77777777" w:rsidR="00714B1C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016AEF">
              <w:rPr>
                <w:rFonts w:ascii="Arial" w:eastAsia="FMJNJK+Arial" w:hAnsi="Arial" w:cs="Arial" w:hint="eastAsia"/>
                <w:color w:val="auto"/>
                <w:sz w:val="20"/>
                <w:szCs w:val="18"/>
              </w:rPr>
              <w:t>As defined by the QSFP+ MSA</w:t>
            </w:r>
          </w:p>
        </w:tc>
      </w:tr>
    </w:tbl>
    <w:p w14:paraId="0A17160C" w14:textId="77777777" w:rsidR="00AD497A" w:rsidRPr="00AD497A" w:rsidRDefault="00AD497A" w:rsidP="00D074B2">
      <w:pPr>
        <w:spacing w:beforeLines="100" w:before="312" w:line="300" w:lineRule="auto"/>
        <w:rPr>
          <w:rFonts w:ascii="Arial" w:hAnsi="Arial" w:cs="Arial"/>
          <w:b/>
          <w:bCs/>
          <w:color w:val="0070C0"/>
          <w:kern w:val="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71"/>
        <w:gridCol w:w="1181"/>
        <w:gridCol w:w="867"/>
        <w:gridCol w:w="865"/>
        <w:gridCol w:w="968"/>
        <w:gridCol w:w="1113"/>
        <w:gridCol w:w="1197"/>
      </w:tblGrid>
      <w:tr w:rsidR="00AD497A" w:rsidRPr="00016AEF" w14:paraId="2DEBEB2F" w14:textId="77777777" w:rsidTr="00016AEF">
        <w:trPr>
          <w:trHeight w:val="223"/>
        </w:trPr>
        <w:tc>
          <w:tcPr>
            <w:tcW w:w="1923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2B5936A" w14:textId="77777777" w:rsidR="00AD497A" w:rsidRPr="00016AEF" w:rsidRDefault="007A5B67" w:rsidP="00016AEF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 w:hint="eastAsia"/>
                <w:b/>
                <w:sz w:val="20"/>
                <w:szCs w:val="19"/>
              </w:rPr>
              <w:t xml:space="preserve">Data Rate </w:t>
            </w:r>
            <w:proofErr w:type="spellStart"/>
            <w:r w:rsidRPr="00016AEF">
              <w:rPr>
                <w:rFonts w:ascii="Arial" w:hAnsi="Arial" w:cs="Arial" w:hint="eastAsia"/>
                <w:b/>
                <w:sz w:val="20"/>
                <w:szCs w:val="19"/>
              </w:rPr>
              <w:t>Spcifications</w:t>
            </w:r>
            <w:proofErr w:type="spellEnd"/>
          </w:p>
        </w:tc>
        <w:tc>
          <w:tcPr>
            <w:tcW w:w="58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AE5272A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/>
                <w:b/>
                <w:sz w:val="20"/>
                <w:szCs w:val="19"/>
              </w:rPr>
              <w:t xml:space="preserve">Symbol </w:t>
            </w:r>
          </w:p>
        </w:tc>
        <w:tc>
          <w:tcPr>
            <w:tcW w:w="43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41C7869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/>
                <w:b/>
                <w:sz w:val="20"/>
                <w:szCs w:val="19"/>
              </w:rPr>
              <w:t xml:space="preserve">Min. </w:t>
            </w:r>
          </w:p>
        </w:tc>
        <w:tc>
          <w:tcPr>
            <w:tcW w:w="430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3441B41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/>
                <w:b/>
                <w:sz w:val="20"/>
                <w:szCs w:val="19"/>
              </w:rPr>
              <w:t xml:space="preserve">Typ. </w:t>
            </w:r>
          </w:p>
        </w:tc>
        <w:tc>
          <w:tcPr>
            <w:tcW w:w="48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6D64E8D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/>
                <w:b/>
                <w:sz w:val="20"/>
                <w:szCs w:val="19"/>
              </w:rPr>
              <w:t xml:space="preserve">Max. </w:t>
            </w:r>
          </w:p>
        </w:tc>
        <w:tc>
          <w:tcPr>
            <w:tcW w:w="553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6904B11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/>
                <w:b/>
                <w:sz w:val="20"/>
                <w:szCs w:val="19"/>
              </w:rPr>
              <w:t xml:space="preserve">Unit </w:t>
            </w:r>
          </w:p>
        </w:tc>
        <w:tc>
          <w:tcPr>
            <w:tcW w:w="596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789CAED4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19"/>
              </w:rPr>
            </w:pPr>
            <w:r w:rsidRPr="00016AEF">
              <w:rPr>
                <w:rFonts w:ascii="Arial" w:hAnsi="Arial" w:cs="Arial"/>
                <w:b/>
                <w:sz w:val="20"/>
                <w:szCs w:val="19"/>
              </w:rPr>
              <w:t>Ref.</w:t>
            </w:r>
          </w:p>
        </w:tc>
      </w:tr>
      <w:tr w:rsidR="00AD497A" w:rsidRPr="00016AEF" w14:paraId="0137BE68" w14:textId="77777777" w:rsidTr="00016AEF">
        <w:trPr>
          <w:trHeight w:val="230"/>
        </w:trPr>
        <w:tc>
          <w:tcPr>
            <w:tcW w:w="1923" w:type="pct"/>
            <w:tcBorders>
              <w:top w:val="single" w:sz="4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EAA40C4" w14:textId="77777777" w:rsidR="00AD497A" w:rsidRPr="00016AEF" w:rsidRDefault="007A5B67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Bit Rate per Lane</w:t>
            </w:r>
          </w:p>
        </w:tc>
        <w:tc>
          <w:tcPr>
            <w:tcW w:w="587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4837F1C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BR</w:t>
            </w:r>
          </w:p>
        </w:tc>
        <w:tc>
          <w:tcPr>
            <w:tcW w:w="431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3B04231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430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BE836BB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6887130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10</w:t>
            </w:r>
            <w:r w:rsidR="00133C13" w:rsidRPr="00016AEF">
              <w:rPr>
                <w:rFonts w:ascii="Arial" w:eastAsia="FMJNJK+Arial" w:hAnsi="Arial" w:cs="Arial" w:hint="eastAsia"/>
                <w:sz w:val="20"/>
                <w:szCs w:val="19"/>
              </w:rPr>
              <w:t>313</w:t>
            </w:r>
          </w:p>
        </w:tc>
        <w:tc>
          <w:tcPr>
            <w:tcW w:w="553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B6AFC54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Mb/s</w:t>
            </w:r>
          </w:p>
        </w:tc>
        <w:tc>
          <w:tcPr>
            <w:tcW w:w="596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25EFDB4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1</w:t>
            </w:r>
          </w:p>
        </w:tc>
      </w:tr>
      <w:tr w:rsidR="00AD497A" w:rsidRPr="00016AEF" w14:paraId="5613D239" w14:textId="77777777" w:rsidTr="00016AEF">
        <w:trPr>
          <w:trHeight w:val="228"/>
        </w:trPr>
        <w:tc>
          <w:tcPr>
            <w:tcW w:w="1923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290515B" w14:textId="77777777" w:rsidR="00AD497A" w:rsidRPr="00016AEF" w:rsidRDefault="007A5B67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 xml:space="preserve">Bit Error </w:t>
            </w:r>
            <w:proofErr w:type="spellStart"/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Ratiio</w:t>
            </w:r>
            <w:proofErr w:type="spellEnd"/>
          </w:p>
        </w:tc>
        <w:tc>
          <w:tcPr>
            <w:tcW w:w="58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58DE508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5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BER</w:t>
            </w:r>
          </w:p>
        </w:tc>
        <w:tc>
          <w:tcPr>
            <w:tcW w:w="43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F982219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43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A60E9C7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48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2F5692E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10</w:t>
            </w:r>
            <w:r w:rsidRPr="00016AEF">
              <w:rPr>
                <w:rFonts w:ascii="Arial" w:eastAsia="FMJNJK+Arial" w:hAnsi="Arial" w:cs="Arial" w:hint="eastAsia"/>
                <w:sz w:val="20"/>
                <w:szCs w:val="19"/>
                <w:vertAlign w:val="superscript"/>
              </w:rPr>
              <w:t>-12</w:t>
            </w: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BD10D82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59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2E00218C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2</w:t>
            </w:r>
          </w:p>
        </w:tc>
      </w:tr>
      <w:tr w:rsidR="00AD497A" w:rsidRPr="00016AEF" w14:paraId="0835F696" w14:textId="77777777" w:rsidTr="00016AEF">
        <w:trPr>
          <w:trHeight w:val="228"/>
        </w:trPr>
        <w:tc>
          <w:tcPr>
            <w:tcW w:w="1923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174B0CB" w14:textId="77777777" w:rsidR="00AD497A" w:rsidRPr="00016AEF" w:rsidRDefault="00133C13" w:rsidP="00016AEF">
            <w:pPr>
              <w:pStyle w:val="Default"/>
              <w:spacing w:line="300" w:lineRule="auto"/>
              <w:rPr>
                <w:sz w:val="20"/>
                <w:szCs w:val="20"/>
              </w:rPr>
            </w:pPr>
            <w:r w:rsidRPr="00016AEF">
              <w:rPr>
                <w:sz w:val="20"/>
                <w:szCs w:val="20"/>
              </w:rPr>
              <w:t xml:space="preserve">Link distance on SMF-28 </w:t>
            </w:r>
          </w:p>
        </w:tc>
        <w:tc>
          <w:tcPr>
            <w:tcW w:w="58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4AF3EA8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d</w:t>
            </w:r>
          </w:p>
        </w:tc>
        <w:tc>
          <w:tcPr>
            <w:tcW w:w="43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2035D84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43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6276A6A" w14:textId="77777777" w:rsidR="00AD497A" w:rsidRPr="00016AEF" w:rsidRDefault="00AD497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</w:p>
        </w:tc>
        <w:tc>
          <w:tcPr>
            <w:tcW w:w="48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12A6011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10</w:t>
            </w:r>
          </w:p>
        </w:tc>
        <w:tc>
          <w:tcPr>
            <w:tcW w:w="553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1B433CF" w14:textId="77777777" w:rsidR="00AD497A" w:rsidRPr="00016AEF" w:rsidRDefault="00133C13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km</w:t>
            </w:r>
          </w:p>
        </w:tc>
        <w:tc>
          <w:tcPr>
            <w:tcW w:w="596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1934588E" w14:textId="77777777" w:rsidR="00AD497A" w:rsidRPr="00016AEF" w:rsidRDefault="007A5B6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19"/>
              </w:rPr>
            </w:pPr>
            <w:r w:rsidRPr="00016AEF">
              <w:rPr>
                <w:rFonts w:ascii="Arial" w:eastAsia="FMJNJK+Arial" w:hAnsi="Arial" w:cs="Arial" w:hint="eastAsia"/>
                <w:sz w:val="20"/>
                <w:szCs w:val="19"/>
              </w:rPr>
              <w:t>3</w:t>
            </w:r>
          </w:p>
        </w:tc>
      </w:tr>
    </w:tbl>
    <w:p w14:paraId="19419869" w14:textId="77777777" w:rsidR="00133C13" w:rsidRPr="00016AEF" w:rsidRDefault="007A5B67" w:rsidP="00D074B2">
      <w:pPr>
        <w:spacing w:beforeLines="50" w:before="156" w:line="300" w:lineRule="auto"/>
        <w:ind w:leftChars="-50" w:left="-105"/>
        <w:rPr>
          <w:rFonts w:ascii="Arial" w:hAnsi="Arial" w:cs="Arial"/>
          <w:sz w:val="24"/>
        </w:rPr>
      </w:pPr>
      <w:r w:rsidRPr="00016AEF">
        <w:rPr>
          <w:rFonts w:ascii="Arial" w:hAnsi="Arial" w:cs="Arial" w:hint="eastAsia"/>
          <w:sz w:val="24"/>
        </w:rPr>
        <w:t>Notes:</w:t>
      </w:r>
    </w:p>
    <w:p w14:paraId="0480A54D" w14:textId="77777777" w:rsidR="00133C13" w:rsidRPr="00016AEF" w:rsidRDefault="00133C13" w:rsidP="00016AEF">
      <w:pPr>
        <w:autoSpaceDE w:val="0"/>
        <w:autoSpaceDN w:val="0"/>
        <w:adjustRightInd w:val="0"/>
        <w:spacing w:line="300" w:lineRule="auto"/>
        <w:ind w:firstLineChars="100" w:firstLine="240"/>
        <w:jc w:val="left"/>
        <w:rPr>
          <w:rFonts w:ascii="Arial" w:hAnsi="Arial" w:cs="Arial"/>
          <w:sz w:val="24"/>
        </w:rPr>
      </w:pPr>
      <w:r w:rsidRPr="00016AEF">
        <w:rPr>
          <w:rFonts w:ascii="Arial" w:hAnsi="Arial" w:cs="Arial"/>
          <w:sz w:val="24"/>
        </w:rPr>
        <w:t>1. Compliant with 40GBASE-LR4 and XLPPI per IEEE 802.3ba. Compatible with 1/10 Gigabit Ethernet</w:t>
      </w:r>
      <w:r w:rsidR="00C33124">
        <w:rPr>
          <w:rFonts w:ascii="Arial" w:hAnsi="Arial" w:cs="Arial"/>
          <w:sz w:val="24"/>
        </w:rPr>
        <w:t xml:space="preserve"> and 1/2/4/8/10G </w:t>
      </w:r>
      <w:proofErr w:type="spellStart"/>
      <w:r w:rsidR="00C33124">
        <w:rPr>
          <w:rFonts w:ascii="Arial" w:hAnsi="Arial" w:cs="Arial"/>
          <w:sz w:val="24"/>
        </w:rPr>
        <w:t>Fibre</w:t>
      </w:r>
      <w:proofErr w:type="spellEnd"/>
      <w:r w:rsidR="00C33124">
        <w:rPr>
          <w:rFonts w:ascii="Arial" w:hAnsi="Arial" w:cs="Arial"/>
          <w:sz w:val="24"/>
        </w:rPr>
        <w:t xml:space="preserve"> Channel.</w:t>
      </w:r>
    </w:p>
    <w:p w14:paraId="56523471" w14:textId="77777777" w:rsidR="00133C13" w:rsidRPr="00016AEF" w:rsidRDefault="00133C13" w:rsidP="00016AEF">
      <w:pPr>
        <w:autoSpaceDE w:val="0"/>
        <w:autoSpaceDN w:val="0"/>
        <w:adjustRightInd w:val="0"/>
        <w:spacing w:line="300" w:lineRule="auto"/>
        <w:ind w:firstLineChars="100" w:firstLine="240"/>
        <w:jc w:val="left"/>
        <w:rPr>
          <w:rFonts w:ascii="Arial" w:hAnsi="Arial" w:cs="Arial"/>
          <w:sz w:val="24"/>
        </w:rPr>
      </w:pPr>
      <w:r w:rsidRPr="00016AEF">
        <w:rPr>
          <w:rFonts w:ascii="Arial" w:hAnsi="Arial" w:cs="Arial"/>
          <w:sz w:val="24"/>
        </w:rPr>
        <w:t>2. Tested with a PRBS 2</w:t>
      </w:r>
      <w:r w:rsidRPr="00016AEF">
        <w:rPr>
          <w:rFonts w:ascii="Arial" w:hAnsi="Arial" w:cs="Arial"/>
          <w:sz w:val="24"/>
          <w:vertAlign w:val="superscript"/>
        </w:rPr>
        <w:t>31</w:t>
      </w:r>
      <w:r w:rsidR="00C33124">
        <w:rPr>
          <w:rFonts w:ascii="Arial" w:hAnsi="Arial" w:cs="Arial"/>
          <w:sz w:val="24"/>
        </w:rPr>
        <w:t>-1 test pattern.</w:t>
      </w:r>
    </w:p>
    <w:p w14:paraId="2AB2B91B" w14:textId="77777777" w:rsidR="004C6F9C" w:rsidRDefault="00133C13" w:rsidP="00016AEF">
      <w:pPr>
        <w:autoSpaceDE w:val="0"/>
        <w:autoSpaceDN w:val="0"/>
        <w:adjustRightInd w:val="0"/>
        <w:spacing w:line="300" w:lineRule="auto"/>
        <w:ind w:left="542" w:hangingChars="226" w:hanging="542"/>
        <w:jc w:val="left"/>
        <w:rPr>
          <w:rFonts w:ascii="Arial" w:hAnsi="Arial" w:cs="Arial"/>
          <w:sz w:val="24"/>
        </w:rPr>
      </w:pPr>
      <w:r w:rsidRPr="00016AEF">
        <w:rPr>
          <w:rFonts w:ascii="Arial" w:hAnsi="Arial" w:cs="Arial"/>
          <w:sz w:val="24"/>
        </w:rPr>
        <w:t>3. Per 40GBASE-LR4, IEEE 802.3ba</w:t>
      </w:r>
      <w:r w:rsidRPr="00016AEF">
        <w:rPr>
          <w:rFonts w:ascii="Arial" w:hAnsi="Arial" w:cs="Arial" w:hint="eastAsia"/>
          <w:sz w:val="24"/>
        </w:rPr>
        <w:t>.</w:t>
      </w:r>
    </w:p>
    <w:p w14:paraId="2574036C" w14:textId="77777777" w:rsidR="007A0FFC" w:rsidRDefault="007A0FFC" w:rsidP="00016AEF">
      <w:pPr>
        <w:autoSpaceDE w:val="0"/>
        <w:autoSpaceDN w:val="0"/>
        <w:adjustRightInd w:val="0"/>
        <w:spacing w:line="300" w:lineRule="auto"/>
        <w:ind w:left="542" w:hangingChars="226" w:hanging="542"/>
        <w:jc w:val="left"/>
        <w:rPr>
          <w:rFonts w:ascii="Arial" w:hAnsi="Arial" w:cs="Arial"/>
          <w:sz w:val="24"/>
        </w:rPr>
      </w:pPr>
    </w:p>
    <w:p w14:paraId="6EB40C11" w14:textId="77777777" w:rsidR="007A0FFC" w:rsidRDefault="007A0FFC" w:rsidP="00016AEF">
      <w:pPr>
        <w:autoSpaceDE w:val="0"/>
        <w:autoSpaceDN w:val="0"/>
        <w:adjustRightInd w:val="0"/>
        <w:spacing w:line="300" w:lineRule="auto"/>
        <w:ind w:left="542" w:hangingChars="226" w:hanging="542"/>
        <w:jc w:val="left"/>
        <w:rPr>
          <w:rFonts w:ascii="Arial" w:hAnsi="Arial" w:cs="Arial"/>
          <w:sz w:val="24"/>
        </w:rPr>
      </w:pPr>
    </w:p>
    <w:p w14:paraId="0C3FCD1C" w14:textId="77777777" w:rsidR="007A0FFC" w:rsidRDefault="007A0FFC" w:rsidP="00016AEF">
      <w:pPr>
        <w:autoSpaceDE w:val="0"/>
        <w:autoSpaceDN w:val="0"/>
        <w:adjustRightInd w:val="0"/>
        <w:spacing w:line="300" w:lineRule="auto"/>
        <w:ind w:left="542" w:hangingChars="226" w:hanging="542"/>
        <w:jc w:val="left"/>
        <w:rPr>
          <w:rFonts w:ascii="Arial" w:hAnsi="Arial" w:cs="Arial"/>
          <w:sz w:val="24"/>
        </w:rPr>
      </w:pPr>
    </w:p>
    <w:p w14:paraId="06AC5210" w14:textId="77777777" w:rsidR="007A0FFC" w:rsidRDefault="007A0FFC" w:rsidP="00016AEF">
      <w:pPr>
        <w:autoSpaceDE w:val="0"/>
        <w:autoSpaceDN w:val="0"/>
        <w:adjustRightInd w:val="0"/>
        <w:spacing w:line="300" w:lineRule="auto"/>
        <w:ind w:left="542" w:hangingChars="226" w:hanging="542"/>
        <w:jc w:val="left"/>
        <w:rPr>
          <w:rFonts w:ascii="Arial" w:hAnsi="Arial" w:cs="Arial"/>
          <w:sz w:val="24"/>
        </w:rPr>
      </w:pPr>
    </w:p>
    <w:p w14:paraId="1BD4EDB5" w14:textId="77777777" w:rsidR="007A0FFC" w:rsidRDefault="007A0FFC" w:rsidP="00016AEF">
      <w:pPr>
        <w:autoSpaceDE w:val="0"/>
        <w:autoSpaceDN w:val="0"/>
        <w:adjustRightInd w:val="0"/>
        <w:spacing w:line="300" w:lineRule="auto"/>
        <w:ind w:left="542" w:hangingChars="226" w:hanging="542"/>
        <w:jc w:val="left"/>
        <w:rPr>
          <w:rFonts w:ascii="Arial" w:hAnsi="Arial" w:cs="Arial"/>
          <w:sz w:val="24"/>
        </w:rPr>
      </w:pPr>
    </w:p>
    <w:p w14:paraId="52AFED94" w14:textId="77777777" w:rsidR="007A0FFC" w:rsidRDefault="007A0FFC" w:rsidP="00016AEF">
      <w:pPr>
        <w:autoSpaceDE w:val="0"/>
        <w:autoSpaceDN w:val="0"/>
        <w:adjustRightInd w:val="0"/>
        <w:spacing w:line="300" w:lineRule="auto"/>
        <w:ind w:left="542" w:hangingChars="226" w:hanging="542"/>
        <w:jc w:val="left"/>
        <w:rPr>
          <w:rFonts w:ascii="Arial" w:hAnsi="Arial" w:cs="Arial"/>
          <w:sz w:val="24"/>
        </w:rPr>
      </w:pPr>
    </w:p>
    <w:p w14:paraId="423A22C7" w14:textId="77777777" w:rsidR="007A0FFC" w:rsidRDefault="007A0FFC" w:rsidP="00016AEF">
      <w:pPr>
        <w:autoSpaceDE w:val="0"/>
        <w:autoSpaceDN w:val="0"/>
        <w:adjustRightInd w:val="0"/>
        <w:spacing w:line="300" w:lineRule="auto"/>
        <w:ind w:left="542" w:hangingChars="226" w:hanging="542"/>
        <w:jc w:val="left"/>
        <w:rPr>
          <w:rFonts w:ascii="Arial" w:hAnsi="Arial" w:cs="Arial"/>
          <w:sz w:val="24"/>
        </w:rPr>
      </w:pPr>
    </w:p>
    <w:p w14:paraId="4B55083B" w14:textId="77777777" w:rsidR="007A0FFC" w:rsidRDefault="007A0FFC" w:rsidP="00016AEF">
      <w:pPr>
        <w:autoSpaceDE w:val="0"/>
        <w:autoSpaceDN w:val="0"/>
        <w:adjustRightInd w:val="0"/>
        <w:spacing w:line="300" w:lineRule="auto"/>
        <w:ind w:left="542" w:hangingChars="226" w:hanging="542"/>
        <w:jc w:val="left"/>
        <w:rPr>
          <w:rFonts w:ascii="Arial" w:hAnsi="Arial" w:cs="Arial"/>
          <w:sz w:val="24"/>
        </w:rPr>
      </w:pPr>
    </w:p>
    <w:p w14:paraId="18299468" w14:textId="77777777" w:rsidR="007A0FFC" w:rsidRPr="00016AEF" w:rsidRDefault="007A0FFC" w:rsidP="007A0FFC">
      <w:pPr>
        <w:autoSpaceDE w:val="0"/>
        <w:autoSpaceDN w:val="0"/>
        <w:adjustRightInd w:val="0"/>
        <w:spacing w:line="300" w:lineRule="auto"/>
        <w:jc w:val="left"/>
        <w:rPr>
          <w:rFonts w:ascii="Arial" w:hAnsi="Arial" w:cs="Arial"/>
          <w:sz w:val="24"/>
        </w:rPr>
      </w:pPr>
    </w:p>
    <w:p w14:paraId="0E2F0C83" w14:textId="77777777" w:rsidR="002D38A4" w:rsidRPr="0056300C" w:rsidRDefault="00AD1A61" w:rsidP="00D074B2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56300C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t>Optical Characteristics</w:t>
      </w:r>
    </w:p>
    <w:tbl>
      <w:tblPr>
        <w:tblpPr w:leftFromText="180" w:rightFromText="180" w:vertAnchor="text" w:tblpX="74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340"/>
        <w:gridCol w:w="1184"/>
        <w:gridCol w:w="884"/>
        <w:gridCol w:w="2168"/>
        <w:gridCol w:w="766"/>
        <w:gridCol w:w="738"/>
        <w:gridCol w:w="982"/>
      </w:tblGrid>
      <w:tr w:rsidR="002D38A4" w:rsidRPr="0056300C" w14:paraId="3325B0E7" w14:textId="77777777" w:rsidTr="003833DF">
        <w:trPr>
          <w:trHeight w:val="237"/>
        </w:trPr>
        <w:tc>
          <w:tcPr>
            <w:tcW w:w="1661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DFFAFF1" w14:textId="77777777" w:rsidR="002D38A4" w:rsidRPr="0056300C" w:rsidRDefault="002D38A4" w:rsidP="00016AEF">
            <w:pPr>
              <w:pStyle w:val="Default"/>
              <w:spacing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 xml:space="preserve">Parameter </w:t>
            </w:r>
          </w:p>
        </w:tc>
        <w:tc>
          <w:tcPr>
            <w:tcW w:w="590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50D8CCA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 xml:space="preserve">Symbol </w:t>
            </w:r>
          </w:p>
        </w:tc>
        <w:tc>
          <w:tcPr>
            <w:tcW w:w="441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3DEEBDD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 xml:space="preserve">Min. </w:t>
            </w:r>
          </w:p>
        </w:tc>
        <w:tc>
          <w:tcPr>
            <w:tcW w:w="1079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5A0B45E4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 xml:space="preserve">Typ. </w:t>
            </w:r>
          </w:p>
        </w:tc>
        <w:tc>
          <w:tcPr>
            <w:tcW w:w="37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D85160A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 xml:space="preserve">Max. </w:t>
            </w:r>
          </w:p>
        </w:tc>
        <w:tc>
          <w:tcPr>
            <w:tcW w:w="36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75AB7225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</w:p>
        </w:tc>
        <w:tc>
          <w:tcPr>
            <w:tcW w:w="490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4D46E0AA" w14:textId="77777777" w:rsidR="002D38A4" w:rsidRPr="0056300C" w:rsidRDefault="003933F7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C62868" w:rsidRPr="0056300C" w14:paraId="4E46A0F0" w14:textId="77777777" w:rsidTr="00B278A1">
        <w:trPr>
          <w:trHeight w:val="359"/>
        </w:trPr>
        <w:tc>
          <w:tcPr>
            <w:tcW w:w="5000" w:type="pct"/>
            <w:gridSpan w:val="7"/>
            <w:tcBorders>
              <w:top w:val="single" w:sz="4" w:space="0" w:color="2E4D8F"/>
              <w:left w:val="single" w:sz="9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48004AE9" w14:textId="77777777" w:rsidR="00C62868" w:rsidRPr="00B278A1" w:rsidRDefault="00C62868" w:rsidP="00016AEF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B278A1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Transmitter</w:t>
            </w:r>
          </w:p>
        </w:tc>
      </w:tr>
      <w:tr w:rsidR="00215062" w:rsidRPr="0056300C" w14:paraId="1F368B51" w14:textId="77777777" w:rsidTr="003833DF">
        <w:trPr>
          <w:trHeight w:val="265"/>
        </w:trPr>
        <w:tc>
          <w:tcPr>
            <w:tcW w:w="1661" w:type="pct"/>
            <w:tcBorders>
              <w:top w:val="single" w:sz="4" w:space="0" w:color="2E4D8F"/>
              <w:left w:val="single" w:sz="9" w:space="0" w:color="2E4D8F"/>
              <w:right w:val="single" w:sz="3" w:space="0" w:color="2E4D8F"/>
            </w:tcBorders>
            <w:vAlign w:val="center"/>
          </w:tcPr>
          <w:p w14:paraId="0698FE4B" w14:textId="77777777" w:rsidR="00215062" w:rsidRPr="0056300C" w:rsidRDefault="00215062" w:rsidP="00016AEF">
            <w:pPr>
              <w:pStyle w:val="Default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56300C">
              <w:rPr>
                <w:rFonts w:ascii="Arial" w:hAnsi="Arial" w:cs="Arial"/>
                <w:sz w:val="20"/>
                <w:szCs w:val="20"/>
              </w:rPr>
              <w:t>Total Average Launch Power</w:t>
            </w:r>
          </w:p>
        </w:tc>
        <w:tc>
          <w:tcPr>
            <w:tcW w:w="590" w:type="pct"/>
            <w:tcBorders>
              <w:top w:val="single" w:sz="4" w:space="0" w:color="2E4D8F"/>
              <w:left w:val="single" w:sz="3" w:space="0" w:color="2E4D8F"/>
              <w:right w:val="single" w:sz="3" w:space="0" w:color="2E4D8F"/>
            </w:tcBorders>
            <w:vAlign w:val="center"/>
          </w:tcPr>
          <w:p w14:paraId="36603453" w14:textId="77777777" w:rsidR="00215062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P</w:t>
            </w:r>
            <w:r w:rsidRPr="0056300C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OUT</w:t>
            </w:r>
          </w:p>
        </w:tc>
        <w:tc>
          <w:tcPr>
            <w:tcW w:w="441" w:type="pct"/>
            <w:tcBorders>
              <w:top w:val="single" w:sz="4" w:space="0" w:color="2E4D8F"/>
              <w:left w:val="single" w:sz="3" w:space="0" w:color="2E4D8F"/>
              <w:right w:val="single" w:sz="4" w:space="0" w:color="2E4D8F"/>
            </w:tcBorders>
            <w:vAlign w:val="center"/>
          </w:tcPr>
          <w:p w14:paraId="23C42D05" w14:textId="77777777" w:rsidR="00215062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</w:tcPr>
          <w:p w14:paraId="37FFDCA1" w14:textId="77777777" w:rsidR="00215062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vAlign w:val="center"/>
          </w:tcPr>
          <w:p w14:paraId="6DBFCEB9" w14:textId="77777777" w:rsidR="00215062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8.3</w:t>
            </w:r>
          </w:p>
        </w:tc>
        <w:tc>
          <w:tcPr>
            <w:tcW w:w="368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vAlign w:val="center"/>
          </w:tcPr>
          <w:p w14:paraId="726A7EEC" w14:textId="77777777" w:rsidR="00215062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7A941D57" w14:textId="77777777" w:rsidR="00215062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ED3037" w:rsidRPr="0056300C" w14:paraId="7CFE6990" w14:textId="77777777" w:rsidTr="003833DF">
        <w:trPr>
          <w:trHeight w:val="265"/>
        </w:trPr>
        <w:tc>
          <w:tcPr>
            <w:tcW w:w="1661" w:type="pct"/>
            <w:tcBorders>
              <w:top w:val="single" w:sz="4" w:space="0" w:color="2E4D8F"/>
              <w:left w:val="single" w:sz="9" w:space="0" w:color="2E4D8F"/>
              <w:right w:val="single" w:sz="3" w:space="0" w:color="2E4D8F"/>
            </w:tcBorders>
            <w:vAlign w:val="center"/>
          </w:tcPr>
          <w:p w14:paraId="0A8B6DE2" w14:textId="77777777" w:rsidR="00ED3037" w:rsidRPr="0056300C" w:rsidRDefault="00ED3037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hAnsi="Arial" w:cs="Arial"/>
                <w:sz w:val="20"/>
                <w:szCs w:val="20"/>
              </w:rPr>
              <w:t>Average Output Power</w:t>
            </w:r>
            <w:r w:rsidR="00215062" w:rsidRPr="0056300C">
              <w:rPr>
                <w:rFonts w:ascii="Arial" w:hAnsi="Arial" w:cs="Arial" w:hint="eastAsia"/>
                <w:sz w:val="20"/>
                <w:szCs w:val="20"/>
              </w:rPr>
              <w:t xml:space="preserve"> per lane</w:t>
            </w:r>
          </w:p>
        </w:tc>
        <w:tc>
          <w:tcPr>
            <w:tcW w:w="590" w:type="pct"/>
            <w:tcBorders>
              <w:top w:val="single" w:sz="4" w:space="0" w:color="2E4D8F"/>
              <w:left w:val="single" w:sz="3" w:space="0" w:color="2E4D8F"/>
              <w:right w:val="single" w:sz="3" w:space="0" w:color="2E4D8F"/>
            </w:tcBorders>
            <w:vAlign w:val="center"/>
          </w:tcPr>
          <w:p w14:paraId="22032735" w14:textId="77777777" w:rsidR="00ED3037" w:rsidRPr="0056300C" w:rsidRDefault="00ED303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P</w:t>
            </w:r>
            <w:r w:rsidRPr="0056300C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OUT</w:t>
            </w:r>
          </w:p>
        </w:tc>
        <w:tc>
          <w:tcPr>
            <w:tcW w:w="441" w:type="pct"/>
            <w:tcBorders>
              <w:top w:val="single" w:sz="4" w:space="0" w:color="2E4D8F"/>
              <w:left w:val="single" w:sz="3" w:space="0" w:color="2E4D8F"/>
              <w:right w:val="single" w:sz="4" w:space="0" w:color="2E4D8F"/>
            </w:tcBorders>
            <w:vAlign w:val="center"/>
          </w:tcPr>
          <w:p w14:paraId="6E03E741" w14:textId="77777777" w:rsidR="00ED3037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-7</w:t>
            </w:r>
          </w:p>
        </w:tc>
        <w:tc>
          <w:tcPr>
            <w:tcW w:w="1079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</w:tcPr>
          <w:p w14:paraId="26CBA200" w14:textId="77777777" w:rsidR="00ED3037" w:rsidRPr="0056300C" w:rsidRDefault="00ED3037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vAlign w:val="center"/>
          </w:tcPr>
          <w:p w14:paraId="6D12975D" w14:textId="77777777" w:rsidR="00ED3037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2.3</w:t>
            </w:r>
          </w:p>
        </w:tc>
        <w:tc>
          <w:tcPr>
            <w:tcW w:w="368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vAlign w:val="center"/>
          </w:tcPr>
          <w:p w14:paraId="7D45C1EB" w14:textId="77777777" w:rsidR="00ED3037" w:rsidRPr="0056300C" w:rsidRDefault="00ED303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4" w:space="0" w:color="2E4D8F"/>
              <w:left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782D4D61" w14:textId="77777777" w:rsidR="00ED3037" w:rsidRPr="0056300C" w:rsidRDefault="00ED303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B8190A" w:rsidRPr="0056300C" w14:paraId="7E206D8E" w14:textId="77777777" w:rsidTr="003833DF">
        <w:trPr>
          <w:trHeight w:val="237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724A5BC" w14:textId="77777777" w:rsidR="00B8190A" w:rsidRPr="0056300C" w:rsidRDefault="00B8190A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Transmit OMA per Lane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3F6F0D7" w14:textId="77777777" w:rsidR="00B8190A" w:rsidRPr="0056300C" w:rsidRDefault="00B8190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TxOMA</w:t>
            </w:r>
            <w:proofErr w:type="spellEnd"/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3825641" w14:textId="77777777" w:rsidR="00B8190A" w:rsidRPr="0056300C" w:rsidRDefault="00B8190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-</w:t>
            </w:r>
            <w:r w:rsidR="00215062" w:rsidRPr="0056300C">
              <w:rPr>
                <w:rFonts w:ascii="Arial" w:eastAsia="FMJNJK+Arial" w:hAnsi="Arial" w:cs="Arial" w:hint="eastAsia"/>
                <w:sz w:val="20"/>
                <w:szCs w:val="20"/>
              </w:rPr>
              <w:t>4.0</w:t>
            </w:r>
          </w:p>
        </w:tc>
        <w:tc>
          <w:tcPr>
            <w:tcW w:w="1079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A33AF8B" w14:textId="77777777" w:rsidR="00B8190A" w:rsidRPr="0056300C" w:rsidRDefault="00B8190A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BE2163F" w14:textId="77777777" w:rsidR="00B8190A" w:rsidRPr="0056300C" w:rsidRDefault="00B8190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3.</w:t>
            </w:r>
            <w:r w:rsidR="00215062" w:rsidRPr="0056300C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B7C7C47" w14:textId="77777777" w:rsidR="00B8190A" w:rsidRPr="0056300C" w:rsidRDefault="00B8190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</w:tcPr>
          <w:p w14:paraId="61B88057" w14:textId="77777777" w:rsidR="00B8190A" w:rsidRPr="0056300C" w:rsidRDefault="004C6F9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1</w:t>
            </w:r>
          </w:p>
        </w:tc>
      </w:tr>
      <w:tr w:rsidR="002D38A4" w:rsidRPr="0056300C" w14:paraId="49056DFB" w14:textId="77777777" w:rsidTr="003833DF">
        <w:trPr>
          <w:trHeight w:val="237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D17ECA1" w14:textId="77777777" w:rsidR="002D38A4" w:rsidRPr="0056300C" w:rsidRDefault="002D38A4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Extinction Ratio 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9DDA2B2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ER </w:t>
            </w:r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6B76813" w14:textId="77777777" w:rsidR="002D38A4" w:rsidRPr="0056300C" w:rsidRDefault="00B8190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3.</w:t>
            </w:r>
            <w:r w:rsidR="00215062" w:rsidRPr="0056300C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  <w:tc>
          <w:tcPr>
            <w:tcW w:w="1079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5205979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515561E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E958A99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bookmarkStart w:id="12" w:name="OLE_LINK13"/>
            <w:bookmarkStart w:id="13" w:name="OLE_LINK14"/>
            <w:r w:rsidRPr="0056300C">
              <w:rPr>
                <w:rFonts w:ascii="Arial" w:eastAsia="FMJNJK+Arial" w:hAnsi="Arial" w:cs="Arial"/>
                <w:sz w:val="20"/>
                <w:szCs w:val="20"/>
              </w:rPr>
              <w:t>dB</w:t>
            </w:r>
            <w:bookmarkEnd w:id="12"/>
            <w:bookmarkEnd w:id="13"/>
          </w:p>
        </w:tc>
        <w:tc>
          <w:tcPr>
            <w:tcW w:w="490" w:type="pct"/>
            <w:tcBorders>
              <w:top w:val="single" w:sz="4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</w:tcPr>
          <w:p w14:paraId="09F2F749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92EC4" w:rsidRPr="0056300C" w14:paraId="484DEF7B" w14:textId="77777777" w:rsidTr="003833DF">
        <w:trPr>
          <w:trHeight w:val="330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right w:val="single" w:sz="3" w:space="0" w:color="2E4D8F"/>
            </w:tcBorders>
            <w:vAlign w:val="center"/>
          </w:tcPr>
          <w:p w14:paraId="70591471" w14:textId="77777777" w:rsidR="00C92EC4" w:rsidRPr="0056300C" w:rsidRDefault="00C92EC4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Center Wavelength 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24722039" w14:textId="77777777" w:rsidR="00C92EC4" w:rsidRPr="0056300C" w:rsidRDefault="00C92EC4" w:rsidP="00016AEF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  <w:proofErr w:type="spellStart"/>
            <w:r w:rsidRPr="0056300C">
              <w:rPr>
                <w:rFonts w:ascii="Arial" w:eastAsia="P Ming Li U" w:hAnsi="Arial" w:cs="Arial"/>
                <w:sz w:val="20"/>
                <w:szCs w:val="20"/>
              </w:rPr>
              <w:t>λ</w:t>
            </w:r>
            <w:r w:rsidRPr="0056300C">
              <w:rPr>
                <w:rFonts w:ascii="Arial" w:eastAsia="FMJNJK+Arial" w:hAnsi="Arial" w:cs="Arial"/>
                <w:sz w:val="20"/>
                <w:szCs w:val="20"/>
              </w:rPr>
              <w:t>C</w:t>
            </w:r>
            <w:proofErr w:type="spellEnd"/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494AF735" w14:textId="77777777" w:rsidR="00C92EC4" w:rsidRDefault="003833DF" w:rsidP="00016AE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1264.5</w:t>
            </w:r>
          </w:p>
          <w:p w14:paraId="5BFA978D" w14:textId="77777777" w:rsidR="003833DF" w:rsidRDefault="003833DF" w:rsidP="00016AE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1284.5</w:t>
            </w:r>
          </w:p>
          <w:p w14:paraId="3794DA42" w14:textId="77777777" w:rsidR="003833DF" w:rsidRDefault="003833DF" w:rsidP="00016AE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1304.5</w:t>
            </w:r>
          </w:p>
          <w:p w14:paraId="6485EE3D" w14:textId="77777777" w:rsidR="003833DF" w:rsidRPr="0056300C" w:rsidRDefault="003833DF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1324.5</w:t>
            </w:r>
          </w:p>
        </w:tc>
        <w:tc>
          <w:tcPr>
            <w:tcW w:w="1079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01119951" w14:textId="77777777" w:rsidR="00215062" w:rsidRPr="0056300C" w:rsidRDefault="00215062" w:rsidP="00016AE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</w:t>
            </w:r>
            <w:r w:rsidR="003833DF">
              <w:rPr>
                <w:rFonts w:hint="eastAsia"/>
                <w:sz w:val="20"/>
                <w:szCs w:val="20"/>
              </w:rPr>
              <w:t>271</w:t>
            </w:r>
          </w:p>
          <w:p w14:paraId="1B337545" w14:textId="77777777" w:rsidR="00215062" w:rsidRPr="0056300C" w:rsidRDefault="00215062" w:rsidP="00016AE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</w:t>
            </w:r>
            <w:r w:rsidR="003833DF">
              <w:rPr>
                <w:rFonts w:hint="eastAsia"/>
                <w:sz w:val="20"/>
                <w:szCs w:val="20"/>
              </w:rPr>
              <w:t>291</w:t>
            </w:r>
          </w:p>
          <w:p w14:paraId="20269E6D" w14:textId="77777777" w:rsidR="00215062" w:rsidRPr="0056300C" w:rsidRDefault="00215062" w:rsidP="00016AE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</w:t>
            </w:r>
            <w:r w:rsidR="003833DF">
              <w:rPr>
                <w:rFonts w:hint="eastAsia"/>
                <w:sz w:val="20"/>
                <w:szCs w:val="20"/>
              </w:rPr>
              <w:t>11</w:t>
            </w:r>
          </w:p>
          <w:p w14:paraId="04989015" w14:textId="77777777" w:rsidR="00C92EC4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</w:t>
            </w:r>
            <w:r w:rsidR="003833DF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72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6BDC349B" w14:textId="77777777" w:rsidR="00C92EC4" w:rsidRDefault="003833DF" w:rsidP="00016AE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1277.5</w:t>
            </w:r>
          </w:p>
          <w:p w14:paraId="79DAFEA0" w14:textId="77777777" w:rsidR="003833DF" w:rsidRDefault="003833DF" w:rsidP="00016AE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1297.5</w:t>
            </w:r>
          </w:p>
          <w:p w14:paraId="61674053" w14:textId="77777777" w:rsidR="003833DF" w:rsidRDefault="003833DF" w:rsidP="00016AE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1317.5</w:t>
            </w:r>
          </w:p>
          <w:p w14:paraId="511BA843" w14:textId="77777777" w:rsidR="003833DF" w:rsidRPr="0056300C" w:rsidRDefault="003833DF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1337.5</w:t>
            </w: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2" w:space="0" w:color="2E4D8F"/>
              <w:right w:val="single" w:sz="4" w:space="0" w:color="2E4D8F"/>
            </w:tcBorders>
            <w:vAlign w:val="center"/>
          </w:tcPr>
          <w:p w14:paraId="2D12F2B3" w14:textId="77777777" w:rsidR="00C92EC4" w:rsidRPr="0056300C" w:rsidRDefault="00C92EC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nm </w:t>
            </w:r>
          </w:p>
        </w:tc>
        <w:tc>
          <w:tcPr>
            <w:tcW w:w="490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vAlign w:val="center"/>
          </w:tcPr>
          <w:p w14:paraId="4AF58722" w14:textId="77777777" w:rsidR="00C92EC4" w:rsidRPr="0056300C" w:rsidRDefault="00C92EC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AB0CFB" w:rsidRPr="0056300C" w14:paraId="5025990D" w14:textId="77777777" w:rsidTr="003833DF">
        <w:trPr>
          <w:trHeight w:val="238"/>
        </w:trPr>
        <w:tc>
          <w:tcPr>
            <w:tcW w:w="1661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0E90A23" w14:textId="77777777" w:rsidR="00AB0CFB" w:rsidRPr="0056300C" w:rsidRDefault="001376A3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Sidemode Suppression ratio</w:t>
            </w:r>
          </w:p>
        </w:tc>
        <w:tc>
          <w:tcPr>
            <w:tcW w:w="590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736D35B" w14:textId="77777777" w:rsidR="00AB0CFB" w:rsidRPr="0056300C" w:rsidRDefault="001376A3" w:rsidP="00016AEF">
            <w:pPr>
              <w:pStyle w:val="Default"/>
              <w:spacing w:line="300" w:lineRule="auto"/>
              <w:jc w:val="center"/>
              <w:rPr>
                <w:rFonts w:ascii="Arial" w:eastAsia="P Ming Li U" w:hAnsi="Arial" w:cs="Arial"/>
                <w:sz w:val="20"/>
                <w:szCs w:val="20"/>
              </w:rPr>
            </w:pPr>
            <w:r w:rsidRPr="0056300C">
              <w:rPr>
                <w:rFonts w:ascii="Arial" w:eastAsia="P Ming Li U" w:hAnsi="Arial" w:cs="Arial" w:hint="eastAsia"/>
                <w:sz w:val="20"/>
                <w:szCs w:val="20"/>
              </w:rPr>
              <w:t>SMSR</w:t>
            </w:r>
          </w:p>
        </w:tc>
        <w:tc>
          <w:tcPr>
            <w:tcW w:w="44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D57209A" w14:textId="77777777" w:rsidR="00AB0CFB" w:rsidRPr="0056300C" w:rsidRDefault="001376A3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30</w:t>
            </w:r>
          </w:p>
        </w:tc>
        <w:tc>
          <w:tcPr>
            <w:tcW w:w="107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28A85EB" w14:textId="77777777" w:rsidR="00AB0CFB" w:rsidRPr="0056300C" w:rsidRDefault="00AB0CFB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7405745" w14:textId="77777777" w:rsidR="00AB0CFB" w:rsidRPr="0056300C" w:rsidRDefault="00AB0CFB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A60D62C" w14:textId="77777777" w:rsidR="00AB0CFB" w:rsidRPr="0056300C" w:rsidRDefault="001376A3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dB</w:t>
            </w:r>
          </w:p>
        </w:tc>
        <w:tc>
          <w:tcPr>
            <w:tcW w:w="490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005233D" w14:textId="77777777" w:rsidR="00AB0CFB" w:rsidRPr="0056300C" w:rsidRDefault="00AB0CFB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2868" w:rsidRPr="0056300C" w14:paraId="1ABF9E35" w14:textId="77777777" w:rsidTr="003833DF">
        <w:trPr>
          <w:trHeight w:val="238"/>
        </w:trPr>
        <w:tc>
          <w:tcPr>
            <w:tcW w:w="1661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D6D62E9" w14:textId="77777777" w:rsidR="00C62868" w:rsidRPr="0056300C" w:rsidRDefault="00B46B03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Transmitter and Dispersion Penalty</w:t>
            </w:r>
          </w:p>
        </w:tc>
        <w:tc>
          <w:tcPr>
            <w:tcW w:w="590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87860A7" w14:textId="77777777" w:rsidR="00C62868" w:rsidRPr="0056300C" w:rsidRDefault="00B46B03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TDP</w:t>
            </w:r>
          </w:p>
        </w:tc>
        <w:tc>
          <w:tcPr>
            <w:tcW w:w="44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D20E8F8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2964723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A33E9C6" w14:textId="77777777" w:rsidR="00C62868" w:rsidRPr="0056300C" w:rsidRDefault="00B8190A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3.5</w:t>
            </w:r>
          </w:p>
        </w:tc>
        <w:tc>
          <w:tcPr>
            <w:tcW w:w="36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49C2586" w14:textId="77777777" w:rsidR="00C62868" w:rsidRPr="0056300C" w:rsidRDefault="00B46B03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dB</w:t>
            </w:r>
          </w:p>
        </w:tc>
        <w:tc>
          <w:tcPr>
            <w:tcW w:w="490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3558624B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2D38A4" w:rsidRPr="0056300C" w14:paraId="3D377E35" w14:textId="77777777" w:rsidTr="003833DF">
        <w:trPr>
          <w:trHeight w:val="238"/>
        </w:trPr>
        <w:tc>
          <w:tcPr>
            <w:tcW w:w="1661" w:type="pct"/>
            <w:tcBorders>
              <w:top w:val="single" w:sz="2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4250B41" w14:textId="77777777" w:rsidR="002D38A4" w:rsidRPr="0056300C" w:rsidRDefault="002D38A4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Transmitter OFF Output Power </w:t>
            </w:r>
          </w:p>
        </w:tc>
        <w:tc>
          <w:tcPr>
            <w:tcW w:w="590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C2D98B3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proofErr w:type="spellStart"/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>POff</w:t>
            </w:r>
            <w:proofErr w:type="spellEnd"/>
          </w:p>
        </w:tc>
        <w:tc>
          <w:tcPr>
            <w:tcW w:w="441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C47EDEE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E7FBAAC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52931F4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>-</w:t>
            </w:r>
            <w:r w:rsidR="00E07296"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30</w:t>
            </w:r>
          </w:p>
        </w:tc>
        <w:tc>
          <w:tcPr>
            <w:tcW w:w="368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86E0C78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2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60E14596" w14:textId="77777777" w:rsidR="002D38A4" w:rsidRPr="0056300C" w:rsidRDefault="002D38A4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F0291" w:rsidRPr="0056300C" w14:paraId="28A330D4" w14:textId="77777777" w:rsidTr="003833DF">
        <w:trPr>
          <w:trHeight w:val="238"/>
        </w:trPr>
        <w:tc>
          <w:tcPr>
            <w:tcW w:w="1661" w:type="pct"/>
            <w:tcBorders>
              <w:top w:val="single" w:sz="2" w:space="0" w:color="2E4D8F"/>
              <w:left w:val="single" w:sz="9" w:space="0" w:color="2E4D8F"/>
              <w:bottom w:val="single" w:sz="4" w:space="0" w:color="auto"/>
              <w:right w:val="single" w:sz="3" w:space="0" w:color="2E4D8F"/>
            </w:tcBorders>
            <w:vAlign w:val="center"/>
          </w:tcPr>
          <w:p w14:paraId="14F1949E" w14:textId="77777777" w:rsidR="000F0291" w:rsidRPr="0056300C" w:rsidRDefault="000F0291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Transmitter eye mask definition {X</w:t>
            </w:r>
            <w:proofErr w:type="gramStart"/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1,X</w:t>
            </w:r>
            <w:proofErr w:type="gramEnd"/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2,X3,Y1,Y2,Y3}</w:t>
            </w:r>
          </w:p>
        </w:tc>
        <w:tc>
          <w:tcPr>
            <w:tcW w:w="590" w:type="pct"/>
            <w:tcBorders>
              <w:top w:val="single" w:sz="2" w:space="0" w:color="2E4D8F"/>
              <w:left w:val="single" w:sz="3" w:space="0" w:color="2E4D8F"/>
              <w:bottom w:val="single" w:sz="4" w:space="0" w:color="auto"/>
              <w:right w:val="single" w:sz="3" w:space="0" w:color="2E4D8F"/>
            </w:tcBorders>
            <w:vAlign w:val="center"/>
          </w:tcPr>
          <w:p w14:paraId="12DF3151" w14:textId="77777777" w:rsidR="000F0291" w:rsidRPr="0056300C" w:rsidRDefault="000F029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92" w:type="pct"/>
            <w:gridSpan w:val="3"/>
            <w:tcBorders>
              <w:top w:val="single" w:sz="2" w:space="0" w:color="2E4D8F"/>
              <w:left w:val="single" w:sz="3" w:space="0" w:color="2E4D8F"/>
              <w:bottom w:val="single" w:sz="4" w:space="0" w:color="auto"/>
              <w:right w:val="single" w:sz="3" w:space="0" w:color="2E4D8F"/>
            </w:tcBorders>
            <w:vAlign w:val="center"/>
          </w:tcPr>
          <w:p w14:paraId="1773A195" w14:textId="77777777" w:rsidR="000F0291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0.25,0.4,0.45,0.25,0.28</w:t>
            </w:r>
            <w:r w:rsidR="000F0291"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,0.4</w:t>
            </w:r>
          </w:p>
        </w:tc>
        <w:tc>
          <w:tcPr>
            <w:tcW w:w="368" w:type="pct"/>
            <w:tcBorders>
              <w:top w:val="single" w:sz="2" w:space="0" w:color="2E4D8F"/>
              <w:left w:val="single" w:sz="3" w:space="0" w:color="2E4D8F"/>
              <w:bottom w:val="single" w:sz="4" w:space="0" w:color="auto"/>
              <w:right w:val="single" w:sz="3" w:space="0" w:color="2E4D8F"/>
            </w:tcBorders>
            <w:vAlign w:val="center"/>
          </w:tcPr>
          <w:p w14:paraId="4A0A8A99" w14:textId="77777777" w:rsidR="000F0291" w:rsidRPr="0056300C" w:rsidRDefault="000F0291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2" w:space="0" w:color="2E4D8F"/>
              <w:left w:val="single" w:sz="3" w:space="0" w:color="2E4D8F"/>
              <w:bottom w:val="single" w:sz="4" w:space="0" w:color="auto"/>
              <w:right w:val="single" w:sz="9" w:space="0" w:color="2E4D8F"/>
            </w:tcBorders>
            <w:vAlign w:val="center"/>
          </w:tcPr>
          <w:p w14:paraId="1173F5A3" w14:textId="77777777" w:rsidR="000F0291" w:rsidRPr="0056300C" w:rsidRDefault="000F029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6300C" w:rsidRPr="0056300C" w14:paraId="49683BC3" w14:textId="77777777" w:rsidTr="0056300C">
        <w:trPr>
          <w:trHeight w:val="321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94FADA" w14:textId="77777777" w:rsidR="0056300C" w:rsidRPr="0056300C" w:rsidRDefault="0056300C" w:rsidP="00D074B2">
            <w:pPr>
              <w:pStyle w:val="Default"/>
              <w:spacing w:beforeLines="100" w:before="312" w:line="300" w:lineRule="auto"/>
              <w:jc w:val="both"/>
              <w:rPr>
                <w:rFonts w:ascii="Arial" w:eastAsia="FMJOHK+Arial,BoldItalic" w:hAnsi="Arial" w:cs="Arial"/>
                <w:b/>
                <w:sz w:val="20"/>
                <w:szCs w:val="20"/>
              </w:rPr>
            </w:pPr>
          </w:p>
        </w:tc>
      </w:tr>
      <w:tr w:rsidR="0056300C" w:rsidRPr="0056300C" w14:paraId="519AF7BD" w14:textId="77777777" w:rsidTr="0056300C">
        <w:trPr>
          <w:trHeight w:val="26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9" w:space="0" w:color="2E4D8F"/>
              <w:bottom w:val="single" w:sz="3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3EC97504" w14:textId="77777777" w:rsidR="0056300C" w:rsidRPr="0056300C" w:rsidRDefault="0056300C" w:rsidP="0056300C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OHK+Arial,BoldItalic" w:hAnsi="Arial" w:cs="Arial" w:hint="eastAsia"/>
                <w:b/>
                <w:sz w:val="20"/>
                <w:szCs w:val="20"/>
              </w:rPr>
              <w:t>Receiver</w:t>
            </w:r>
          </w:p>
        </w:tc>
      </w:tr>
      <w:tr w:rsidR="003833DF" w:rsidRPr="0056300C" w14:paraId="5F0092AC" w14:textId="77777777" w:rsidTr="003833DF">
        <w:trPr>
          <w:trHeight w:val="268"/>
        </w:trPr>
        <w:tc>
          <w:tcPr>
            <w:tcW w:w="1661" w:type="pct"/>
            <w:tcBorders>
              <w:top w:val="single" w:sz="4" w:space="0" w:color="auto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11EECF8" w14:textId="77777777" w:rsidR="003833DF" w:rsidRPr="0056300C" w:rsidRDefault="003833DF" w:rsidP="003833D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Input Optical Wavelength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A75C1BB" w14:textId="77777777" w:rsidR="003833DF" w:rsidRPr="0056300C" w:rsidRDefault="003833DF" w:rsidP="003833D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56300C">
              <w:rPr>
                <w:rFonts w:ascii="Arial" w:eastAsia="FMJNJK+Arial" w:hAnsi="Arial" w:cs="Arial"/>
                <w:sz w:val="20"/>
                <w:szCs w:val="20"/>
              </w:rPr>
              <w:t>λ</w:t>
            </w:r>
            <w:r w:rsidRPr="0056300C">
              <w:rPr>
                <w:rFonts w:ascii="Arial" w:eastAsia="FMJNJK+Arial" w:hAnsi="Arial" w:cs="Arial"/>
                <w:sz w:val="20"/>
                <w:szCs w:val="20"/>
                <w:vertAlign w:val="subscript"/>
              </w:rPr>
              <w:t>IN</w:t>
            </w:r>
            <w:proofErr w:type="spellEnd"/>
          </w:p>
        </w:tc>
        <w:tc>
          <w:tcPr>
            <w:tcW w:w="441" w:type="pct"/>
            <w:tcBorders>
              <w:top w:val="single" w:sz="4" w:space="0" w:color="auto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2960264" w14:textId="77777777" w:rsidR="003833DF" w:rsidRDefault="003833DF" w:rsidP="003833D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1264.5</w:t>
            </w:r>
          </w:p>
          <w:p w14:paraId="7FE69FE6" w14:textId="77777777" w:rsidR="003833DF" w:rsidRDefault="003833DF" w:rsidP="003833D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1284.5</w:t>
            </w:r>
          </w:p>
          <w:p w14:paraId="4D913835" w14:textId="77777777" w:rsidR="003833DF" w:rsidRDefault="003833DF" w:rsidP="003833D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1304.5</w:t>
            </w:r>
          </w:p>
          <w:p w14:paraId="57263A9F" w14:textId="77777777" w:rsidR="003833DF" w:rsidRPr="0056300C" w:rsidRDefault="003833DF" w:rsidP="003833D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1324.5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0A3B8C8" w14:textId="77777777" w:rsidR="003833DF" w:rsidRPr="0056300C" w:rsidRDefault="003833DF" w:rsidP="003833D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271</w:t>
            </w:r>
          </w:p>
          <w:p w14:paraId="53F4B463" w14:textId="77777777" w:rsidR="003833DF" w:rsidRPr="0056300C" w:rsidRDefault="003833DF" w:rsidP="003833D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291</w:t>
            </w:r>
          </w:p>
          <w:p w14:paraId="6DB90ACF" w14:textId="77777777" w:rsidR="003833DF" w:rsidRPr="0056300C" w:rsidRDefault="003833DF" w:rsidP="003833D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11</w:t>
            </w:r>
          </w:p>
          <w:p w14:paraId="6EE0A706" w14:textId="77777777" w:rsidR="003833DF" w:rsidRPr="0056300C" w:rsidRDefault="003833DF" w:rsidP="003833D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B748CE3" w14:textId="77777777" w:rsidR="003833DF" w:rsidRDefault="003833DF" w:rsidP="003833D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1277.5</w:t>
            </w:r>
          </w:p>
          <w:p w14:paraId="014DB61D" w14:textId="77777777" w:rsidR="003833DF" w:rsidRDefault="003833DF" w:rsidP="003833D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1297.5</w:t>
            </w:r>
          </w:p>
          <w:p w14:paraId="1D501B41" w14:textId="77777777" w:rsidR="003833DF" w:rsidRDefault="003833DF" w:rsidP="003833DF">
            <w:pPr>
              <w:pStyle w:val="Default"/>
              <w:spacing w:line="300" w:lineRule="auto"/>
              <w:jc w:val="center"/>
              <w:rPr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1317.5</w:t>
            </w:r>
          </w:p>
          <w:p w14:paraId="2532403E" w14:textId="77777777" w:rsidR="003833DF" w:rsidRPr="0056300C" w:rsidRDefault="003833DF" w:rsidP="003833D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1337.5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3D74F46" w14:textId="77777777" w:rsidR="003833DF" w:rsidRPr="0056300C" w:rsidRDefault="003833DF" w:rsidP="003833D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nm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4608E9DD" w14:textId="77777777" w:rsidR="003833DF" w:rsidRPr="0056300C" w:rsidRDefault="003833DF" w:rsidP="003833D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2868" w:rsidRPr="0056300C" w14:paraId="05F9864B" w14:textId="77777777" w:rsidTr="003833DF">
        <w:trPr>
          <w:trHeight w:val="244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3407A84D" w14:textId="77777777" w:rsidR="00C62868" w:rsidRPr="0056300C" w:rsidRDefault="00C62868" w:rsidP="00016AEF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R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x</w:t>
            </w: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 Sensitivity</w:t>
            </w:r>
            <w:r w:rsidR="00D014DD" w:rsidRPr="0056300C">
              <w:rPr>
                <w:sz w:val="20"/>
                <w:szCs w:val="20"/>
              </w:rPr>
              <w:t xml:space="preserve"> per lane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4D06751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R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SENS</w:t>
            </w:r>
            <w:r w:rsidR="00ED3037"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A1863FE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4C0F1BF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9070A7F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-</w:t>
            </w:r>
            <w:r w:rsidR="00215062" w:rsidRPr="0056300C">
              <w:rPr>
                <w:rFonts w:ascii="Arial" w:eastAsia="FMJNJK+Arial" w:hAnsi="Arial" w:cs="Arial" w:hint="eastAsia"/>
                <w:sz w:val="20"/>
                <w:szCs w:val="20"/>
              </w:rPr>
              <w:t>11.5</w:t>
            </w: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E2A895E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20E4D62F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56300C" w14:paraId="703AC2D1" w14:textId="77777777" w:rsidTr="003833DF">
        <w:trPr>
          <w:trHeight w:val="310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50A1AE15" w14:textId="77777777" w:rsidR="00C62868" w:rsidRPr="0056300C" w:rsidRDefault="00C62868" w:rsidP="00016AEF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Rx </w:t>
            </w:r>
            <w:proofErr w:type="gramStart"/>
            <w:r w:rsidRPr="0056300C">
              <w:rPr>
                <w:rFonts w:ascii="Arial" w:eastAsia="FMJNJK+Arial" w:hAnsi="Arial" w:cs="Arial"/>
                <w:sz w:val="20"/>
                <w:szCs w:val="20"/>
              </w:rPr>
              <w:t>Sensitivity(</w:t>
            </w:r>
            <w:proofErr w:type="gramEnd"/>
            <w:r w:rsidRPr="0056300C">
              <w:rPr>
                <w:rFonts w:ascii="Arial" w:eastAsia="FMJNJK+Arial" w:hAnsi="Arial" w:cs="Arial"/>
                <w:sz w:val="20"/>
                <w:szCs w:val="20"/>
              </w:rPr>
              <w:t>OMA)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5A0365D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R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SENS</w:t>
            </w:r>
            <w:r w:rsidR="00ED3037"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E528CB7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FED16C8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58FC960" w14:textId="77777777" w:rsidR="00C62868" w:rsidRPr="0056300C" w:rsidRDefault="00ED3037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-</w:t>
            </w:r>
            <w:r w:rsidR="00215062" w:rsidRPr="0056300C">
              <w:rPr>
                <w:rFonts w:ascii="Arial" w:eastAsia="FMJNJK+Arial" w:hAnsi="Arial" w:cs="Arial" w:hint="eastAsia"/>
                <w:sz w:val="20"/>
                <w:szCs w:val="20"/>
              </w:rPr>
              <w:t>9.6</w:t>
            </w: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82D5619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4E4CB7FA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56300C" w14:paraId="28CA8591" w14:textId="77777777" w:rsidTr="003833DF">
        <w:trPr>
          <w:trHeight w:val="282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1950B354" w14:textId="77777777" w:rsidR="00C62868" w:rsidRPr="0056300C" w:rsidRDefault="00C62868" w:rsidP="00016AEF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56300C">
              <w:rPr>
                <w:rFonts w:ascii="Arial" w:eastAsia="FMJNJK+Arial" w:hAnsi="Arial" w:cs="Arial"/>
                <w:sz w:val="20"/>
                <w:szCs w:val="20"/>
              </w:rPr>
              <w:t>InputSaturation</w:t>
            </w:r>
            <w:proofErr w:type="spellEnd"/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 Power (Overload) 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7FC6A78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PSAT</w:t>
            </w:r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98D45FA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BC24D20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815C580" w14:textId="77777777" w:rsidR="00C62868" w:rsidRPr="0056300C" w:rsidRDefault="00215062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+3.4</w:t>
            </w: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646A987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7FE25457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014DD" w:rsidRPr="0056300C" w14:paraId="34C92B2D" w14:textId="77777777" w:rsidTr="003833DF">
        <w:trPr>
          <w:trHeight w:val="282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7C72DE2B" w14:textId="77777777" w:rsidR="00D014DD" w:rsidRPr="0056300C" w:rsidRDefault="00D014DD" w:rsidP="00016AEF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Receiver Reflectance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DC2174C" w14:textId="77777777" w:rsidR="00D014DD" w:rsidRPr="0056300C" w:rsidRDefault="00D014D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Rfl</w:t>
            </w:r>
            <w:proofErr w:type="spellEnd"/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A04AC3A" w14:textId="77777777" w:rsidR="00D014DD" w:rsidRPr="0056300C" w:rsidRDefault="00D014D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050234F" w14:textId="77777777" w:rsidR="00D014DD" w:rsidRPr="0056300C" w:rsidRDefault="00D014D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D675974" w14:textId="77777777" w:rsidR="00D014DD" w:rsidRPr="0056300C" w:rsidRDefault="00D014D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-12</w:t>
            </w: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0DF831E" w14:textId="77777777" w:rsidR="00D014DD" w:rsidRPr="0056300C" w:rsidRDefault="00D014D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59B5F6C8" w14:textId="77777777" w:rsidR="00D014DD" w:rsidRPr="0056300C" w:rsidRDefault="00D014D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2868" w:rsidRPr="0056300C" w14:paraId="5CE0B0A6" w14:textId="77777777" w:rsidTr="003833DF">
        <w:trPr>
          <w:trHeight w:val="231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248A32FE" w14:textId="77777777" w:rsidR="00C62868" w:rsidRPr="0056300C" w:rsidRDefault="00AC23A1" w:rsidP="00016AEF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L</w:t>
            </w:r>
            <w:r w:rsidR="0042716D" w:rsidRPr="0056300C">
              <w:rPr>
                <w:rFonts w:ascii="Arial" w:eastAsia="FMJNJK+Arial" w:hAnsi="Arial" w:cs="Arial" w:hint="eastAsia"/>
                <w:sz w:val="20"/>
                <w:szCs w:val="20"/>
              </w:rPr>
              <w:t>oss</w:t>
            </w:r>
            <w:r w:rsidR="00C62868" w:rsidRPr="0056300C">
              <w:rPr>
                <w:rFonts w:ascii="Arial" w:eastAsia="FMJNJK+Arial" w:hAnsi="Arial" w:cs="Arial" w:hint="eastAsia"/>
                <w:sz w:val="20"/>
                <w:szCs w:val="20"/>
              </w:rPr>
              <w:t xml:space="preserve"> of Signal </w:t>
            </w:r>
            <w:r w:rsidR="00C62868" w:rsidRPr="0056300C">
              <w:rPr>
                <w:rFonts w:ascii="Arial" w:eastAsia="FMJNJK+Arial" w:hAnsi="Arial" w:cs="Arial"/>
                <w:sz w:val="20"/>
                <w:szCs w:val="20"/>
              </w:rPr>
              <w:t xml:space="preserve">Assert 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4D3055A" w14:textId="77777777" w:rsidR="00C62868" w:rsidRPr="0056300C" w:rsidRDefault="00B656D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="00AC23A1"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E8127B0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-</w:t>
            </w:r>
            <w:r w:rsidR="00EC4E93"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3</w:t>
            </w:r>
            <w:r w:rsidR="00D014DD"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0</w:t>
            </w:r>
          </w:p>
        </w:tc>
        <w:tc>
          <w:tcPr>
            <w:tcW w:w="107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BDC4430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C309039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E19A9AF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098F634A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C62868" w:rsidRPr="0056300C" w14:paraId="1E99D25F" w14:textId="77777777" w:rsidTr="003833DF">
        <w:trPr>
          <w:trHeight w:val="206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</w:tcPr>
          <w:p w14:paraId="32E5B4EF" w14:textId="77777777" w:rsidR="00C62868" w:rsidRPr="0056300C" w:rsidRDefault="00AC23A1" w:rsidP="00016AEF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L</w:t>
            </w:r>
            <w:r w:rsidR="0042716D" w:rsidRPr="0056300C">
              <w:rPr>
                <w:rFonts w:ascii="Arial" w:eastAsia="FMJNJK+Arial" w:hAnsi="Arial" w:cs="Arial" w:hint="eastAsia"/>
                <w:sz w:val="20"/>
                <w:szCs w:val="20"/>
              </w:rPr>
              <w:t>oss</w:t>
            </w:r>
            <w:r w:rsidR="00C62868" w:rsidRPr="0056300C">
              <w:rPr>
                <w:rFonts w:ascii="Arial" w:eastAsia="FMJNJK+Arial" w:hAnsi="Arial" w:cs="Arial" w:hint="eastAsia"/>
                <w:sz w:val="20"/>
                <w:szCs w:val="20"/>
              </w:rPr>
              <w:t xml:space="preserve"> of Signal </w:t>
            </w:r>
            <w:r w:rsidR="00C62868" w:rsidRPr="0056300C">
              <w:rPr>
                <w:rFonts w:ascii="Arial" w:eastAsia="FMJNJK+Arial" w:hAnsi="Arial" w:cs="Arial"/>
                <w:sz w:val="20"/>
                <w:szCs w:val="20"/>
              </w:rPr>
              <w:t>De</w:t>
            </w:r>
            <w:r w:rsidR="00C62868" w:rsidRPr="0056300C">
              <w:rPr>
                <w:rFonts w:ascii="Arial" w:eastAsia="FMJNJK+Arial" w:hAnsi="Arial" w:cs="Arial" w:hint="eastAsia"/>
                <w:sz w:val="20"/>
                <w:szCs w:val="20"/>
              </w:rPr>
              <w:t>-a</w:t>
            </w:r>
            <w:r w:rsidR="00C62868" w:rsidRPr="0056300C">
              <w:rPr>
                <w:rFonts w:ascii="Arial" w:eastAsia="FMJNJK+Arial" w:hAnsi="Arial" w:cs="Arial"/>
                <w:sz w:val="20"/>
                <w:szCs w:val="20"/>
              </w:rPr>
              <w:t xml:space="preserve">ssert 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15B0C7E" w14:textId="77777777" w:rsidR="00C62868" w:rsidRPr="0056300C" w:rsidRDefault="00B656D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="00AC23A1"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CFB052F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5029386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EE23F0B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-1</w:t>
            </w:r>
            <w:r w:rsidR="00D014DD"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2</w:t>
            </w:r>
            <w:r w:rsidR="00215062"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.5</w:t>
            </w: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689947C9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dBm</w:t>
            </w:r>
          </w:p>
        </w:tc>
        <w:tc>
          <w:tcPr>
            <w:tcW w:w="490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</w:tcPr>
          <w:p w14:paraId="5B63CC19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C62868" w:rsidRPr="0056300C" w14:paraId="3E057365" w14:textId="77777777" w:rsidTr="003833DF">
        <w:trPr>
          <w:trHeight w:val="311"/>
        </w:trPr>
        <w:tc>
          <w:tcPr>
            <w:tcW w:w="1661" w:type="pct"/>
            <w:tcBorders>
              <w:top w:val="single" w:sz="3" w:space="0" w:color="2E4D8F"/>
              <w:left w:val="single" w:sz="9" w:space="0" w:color="2E4D8F"/>
              <w:bottom w:val="single" w:sz="9" w:space="0" w:color="2E4D8F"/>
              <w:right w:val="single" w:sz="3" w:space="0" w:color="2E4D8F"/>
            </w:tcBorders>
          </w:tcPr>
          <w:p w14:paraId="0E284096" w14:textId="77777777" w:rsidR="00C62868" w:rsidRPr="0056300C" w:rsidRDefault="00C62868" w:rsidP="00016AEF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 xml:space="preserve">LOS </w:t>
            </w: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Hysteresis </w:t>
            </w:r>
          </w:p>
        </w:tc>
        <w:tc>
          <w:tcPr>
            <w:tcW w:w="590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39426534" w14:textId="77777777" w:rsidR="00C62868" w:rsidRPr="0056300C" w:rsidRDefault="00B656D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 xml:space="preserve">D </w:t>
            </w: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- 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P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441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433143E6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 0.5 </w:t>
            </w:r>
          </w:p>
        </w:tc>
        <w:tc>
          <w:tcPr>
            <w:tcW w:w="1079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54069762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1BEA79B9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6 </w:t>
            </w:r>
          </w:p>
        </w:tc>
        <w:tc>
          <w:tcPr>
            <w:tcW w:w="368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3" w:space="0" w:color="2E4D8F"/>
            </w:tcBorders>
          </w:tcPr>
          <w:p w14:paraId="0D4C6FFF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dB </w:t>
            </w:r>
          </w:p>
        </w:tc>
        <w:tc>
          <w:tcPr>
            <w:tcW w:w="490" w:type="pct"/>
            <w:tcBorders>
              <w:top w:val="single" w:sz="3" w:space="0" w:color="2E4D8F"/>
              <w:left w:val="single" w:sz="3" w:space="0" w:color="2E4D8F"/>
              <w:bottom w:val="single" w:sz="9" w:space="0" w:color="2E4D8F"/>
              <w:right w:val="single" w:sz="9" w:space="0" w:color="2E4D8F"/>
            </w:tcBorders>
          </w:tcPr>
          <w:p w14:paraId="48714F8B" w14:textId="77777777" w:rsidR="00C62868" w:rsidRPr="0056300C" w:rsidRDefault="00C62868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228B2BE" w14:textId="77777777" w:rsidR="0021129F" w:rsidRPr="0056300C" w:rsidRDefault="009A5C08" w:rsidP="00D074B2">
      <w:pPr>
        <w:spacing w:beforeLines="50" w:before="156" w:line="300" w:lineRule="auto"/>
        <w:rPr>
          <w:rFonts w:ascii="Arial" w:hAnsi="Arial" w:cs="Arial"/>
          <w:sz w:val="24"/>
        </w:rPr>
      </w:pPr>
      <w:r w:rsidRPr="0056300C">
        <w:rPr>
          <w:rFonts w:ascii="Arial" w:hAnsi="Arial" w:cs="Arial"/>
          <w:sz w:val="24"/>
        </w:rPr>
        <w:t>Note</w:t>
      </w:r>
      <w:r w:rsidR="0021129F" w:rsidRPr="0056300C">
        <w:rPr>
          <w:rFonts w:ascii="Arial" w:hAnsi="Arial" w:cs="Arial" w:hint="eastAsia"/>
          <w:sz w:val="24"/>
        </w:rPr>
        <w:t>:</w:t>
      </w:r>
    </w:p>
    <w:p w14:paraId="1E5E270D" w14:textId="77777777" w:rsidR="00006B58" w:rsidRPr="0056300C" w:rsidRDefault="00006B58" w:rsidP="0056300C">
      <w:pPr>
        <w:spacing w:line="300" w:lineRule="auto"/>
        <w:ind w:firstLineChars="100" w:firstLine="240"/>
        <w:rPr>
          <w:rFonts w:ascii="Arial" w:hAnsi="Arial" w:cs="Arial"/>
          <w:sz w:val="24"/>
        </w:rPr>
      </w:pPr>
      <w:r w:rsidRPr="0056300C">
        <w:rPr>
          <w:rFonts w:ascii="Arial" w:hAnsi="Arial" w:cs="Arial" w:hint="eastAsia"/>
          <w:sz w:val="24"/>
        </w:rPr>
        <w:lastRenderedPageBreak/>
        <w:t>1</w:t>
      </w:r>
      <w:r w:rsidR="0021129F" w:rsidRPr="0056300C">
        <w:rPr>
          <w:rFonts w:ascii="Arial" w:hAnsi="Arial" w:cs="Arial" w:hint="eastAsia"/>
          <w:sz w:val="24"/>
        </w:rPr>
        <w:t>.</w:t>
      </w:r>
      <w:r w:rsidR="004C6F9C" w:rsidRPr="0056300C">
        <w:rPr>
          <w:rFonts w:ascii="Arial" w:hAnsi="Arial" w:cs="Arial"/>
          <w:sz w:val="24"/>
        </w:rPr>
        <w:t>Even if TDP is &lt;0.9dB, the OMA min must exceed this value.</w:t>
      </w:r>
    </w:p>
    <w:p w14:paraId="1D0CD34D" w14:textId="77777777" w:rsidR="00837E90" w:rsidRPr="0056300C" w:rsidRDefault="00837E90" w:rsidP="00D074B2">
      <w:pPr>
        <w:pStyle w:val="ad"/>
        <w:numPr>
          <w:ilvl w:val="0"/>
          <w:numId w:val="4"/>
        </w:numPr>
        <w:spacing w:beforeLines="50" w:before="156" w:afterLines="50" w:after="156" w:line="300" w:lineRule="auto"/>
        <w:ind w:left="340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bookmarkStart w:id="14" w:name="OLE_LINK1"/>
      <w:bookmarkStart w:id="15" w:name="OLE_LINK2"/>
      <w:r w:rsidRPr="0056300C">
        <w:rPr>
          <w:rFonts w:ascii="Arial" w:hAnsi="Arial" w:cs="Arial" w:hint="eastAsia"/>
          <w:b/>
          <w:bCs/>
          <w:color w:val="C00000"/>
          <w:kern w:val="0"/>
          <w:sz w:val="28"/>
          <w:szCs w:val="28"/>
        </w:rPr>
        <w:t>Memory Map and Control Registers</w:t>
      </w:r>
    </w:p>
    <w:p w14:paraId="1012DF95" w14:textId="77777777" w:rsidR="00837E90" w:rsidRPr="0056300C" w:rsidRDefault="00837E90" w:rsidP="00D074B2">
      <w:pPr>
        <w:spacing w:afterLines="30" w:after="93" w:line="300" w:lineRule="auto"/>
        <w:ind w:leftChars="-150" w:left="-315" w:firstLineChars="250" w:firstLine="600"/>
        <w:rPr>
          <w:rFonts w:ascii="Arial" w:hAnsi="Arial" w:cs="Arial"/>
          <w:sz w:val="24"/>
        </w:rPr>
      </w:pPr>
      <w:proofErr w:type="spellStart"/>
      <w:r w:rsidRPr="0056300C">
        <w:rPr>
          <w:rFonts w:ascii="Arial" w:hAnsi="Arial" w:cs="Arial" w:hint="eastAsia"/>
          <w:sz w:val="24"/>
        </w:rPr>
        <w:t>Compatiable</w:t>
      </w:r>
      <w:proofErr w:type="spellEnd"/>
      <w:r w:rsidRPr="0056300C">
        <w:rPr>
          <w:rFonts w:ascii="Arial" w:hAnsi="Arial" w:cs="Arial" w:hint="eastAsia"/>
          <w:sz w:val="24"/>
        </w:rPr>
        <w:t xml:space="preserve"> with SFF-8436Rev.4.8(QSFP+).</w:t>
      </w:r>
    </w:p>
    <w:bookmarkEnd w:id="14"/>
    <w:bookmarkEnd w:id="15"/>
    <w:p w14:paraId="3F1809DB" w14:textId="77777777" w:rsidR="00EC10E1" w:rsidRPr="0056300C" w:rsidRDefault="00EC10E1" w:rsidP="00D074B2">
      <w:pPr>
        <w:pStyle w:val="ad"/>
        <w:numPr>
          <w:ilvl w:val="0"/>
          <w:numId w:val="4"/>
        </w:numPr>
        <w:spacing w:beforeLines="100" w:before="312" w:afterLines="50" w:after="156" w:line="300" w:lineRule="auto"/>
        <w:ind w:left="341" w:firstLineChars="0"/>
        <w:rPr>
          <w:rFonts w:ascii="Arial" w:hAnsi="Arial" w:cs="Arial"/>
          <w:b/>
          <w:bCs/>
          <w:color w:val="C00000"/>
          <w:kern w:val="0"/>
          <w:sz w:val="28"/>
          <w:szCs w:val="28"/>
        </w:rPr>
      </w:pPr>
      <w:r w:rsidRPr="0056300C">
        <w:rPr>
          <w:rFonts w:ascii="Arial" w:hAnsi="Arial" w:cs="Arial"/>
          <w:b/>
          <w:bCs/>
          <w:color w:val="C00000"/>
          <w:kern w:val="0"/>
          <w:sz w:val="28"/>
          <w:szCs w:val="28"/>
        </w:rPr>
        <w:t>Electrical Interface Characteristics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513"/>
        <w:gridCol w:w="1264"/>
        <w:gridCol w:w="1065"/>
        <w:gridCol w:w="739"/>
        <w:gridCol w:w="990"/>
        <w:gridCol w:w="1131"/>
        <w:gridCol w:w="1360"/>
      </w:tblGrid>
      <w:tr w:rsidR="00365084" w:rsidRPr="0056300C" w14:paraId="665E3DED" w14:textId="77777777" w:rsidTr="0056300C">
        <w:trPr>
          <w:trHeight w:val="250"/>
        </w:trPr>
        <w:tc>
          <w:tcPr>
            <w:tcW w:w="1746" w:type="pct"/>
            <w:tcBorders>
              <w:top w:val="single" w:sz="12" w:space="0" w:color="2E4D8F"/>
              <w:left w:val="single" w:sz="12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83EEF47" w14:textId="77777777" w:rsidR="00EC10E1" w:rsidRPr="0056300C" w:rsidRDefault="00EC10E1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>Parameter</w:t>
            </w:r>
          </w:p>
        </w:tc>
        <w:tc>
          <w:tcPr>
            <w:tcW w:w="628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416E2CAB" w14:textId="77777777" w:rsidR="00EC10E1" w:rsidRPr="0056300C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>Symbol</w:t>
            </w:r>
          </w:p>
        </w:tc>
        <w:tc>
          <w:tcPr>
            <w:tcW w:w="529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AB4669A" w14:textId="77777777" w:rsidR="00EC10E1" w:rsidRPr="0056300C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>Min.</w:t>
            </w:r>
          </w:p>
        </w:tc>
        <w:tc>
          <w:tcPr>
            <w:tcW w:w="36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35D0EA8D" w14:textId="77777777" w:rsidR="00EC10E1" w:rsidRPr="0056300C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>Typ.</w:t>
            </w:r>
          </w:p>
        </w:tc>
        <w:tc>
          <w:tcPr>
            <w:tcW w:w="49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2AC2FD70" w14:textId="77777777" w:rsidR="00EC10E1" w:rsidRPr="0056300C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>Max.</w:t>
            </w:r>
          </w:p>
        </w:tc>
        <w:tc>
          <w:tcPr>
            <w:tcW w:w="562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D99594" w:themeFill="accent2" w:themeFillTint="99"/>
            <w:vAlign w:val="center"/>
          </w:tcPr>
          <w:p w14:paraId="15817FD7" w14:textId="77777777" w:rsidR="00EC10E1" w:rsidRPr="0056300C" w:rsidRDefault="00EC10E1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</w:tc>
        <w:tc>
          <w:tcPr>
            <w:tcW w:w="677" w:type="pct"/>
            <w:tcBorders>
              <w:top w:val="single" w:sz="12" w:space="0" w:color="2E4D8F"/>
              <w:left w:val="single" w:sz="4" w:space="0" w:color="2E4D8F"/>
              <w:bottom w:val="single" w:sz="4" w:space="0" w:color="2E4D8F"/>
              <w:right w:val="single" w:sz="12" w:space="0" w:color="2E4D8F"/>
            </w:tcBorders>
            <w:shd w:val="clear" w:color="auto" w:fill="D99594" w:themeFill="accent2" w:themeFillTint="99"/>
            <w:vAlign w:val="center"/>
          </w:tcPr>
          <w:p w14:paraId="24121FE4" w14:textId="77777777" w:rsidR="00EC10E1" w:rsidRPr="0056300C" w:rsidRDefault="003933F7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00C">
              <w:rPr>
                <w:rFonts w:ascii="Arial" w:hAnsi="Arial" w:cs="Arial"/>
                <w:b/>
                <w:sz w:val="20"/>
                <w:szCs w:val="20"/>
              </w:rPr>
              <w:t>Ref.</w:t>
            </w:r>
          </w:p>
        </w:tc>
      </w:tr>
      <w:tr w:rsidR="009A73F9" w:rsidRPr="0056300C" w14:paraId="39CDAE0C" w14:textId="77777777" w:rsidTr="0056300C">
        <w:trPr>
          <w:trHeight w:val="255"/>
        </w:trPr>
        <w:tc>
          <w:tcPr>
            <w:tcW w:w="174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87A8D9B" w14:textId="77777777" w:rsidR="009A73F9" w:rsidRPr="0056300C" w:rsidRDefault="009A73F9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Supply Voltage</w:t>
            </w:r>
          </w:p>
        </w:tc>
        <w:tc>
          <w:tcPr>
            <w:tcW w:w="62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0974B5A" w14:textId="77777777" w:rsidR="009A73F9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1,</w:t>
            </w:r>
          </w:p>
          <w:p w14:paraId="67327F94" w14:textId="77777777" w:rsidR="00E0151C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T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X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,</w:t>
            </w:r>
          </w:p>
          <w:p w14:paraId="17554056" w14:textId="77777777" w:rsidR="00E0151C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R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52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C91E87A" w14:textId="77777777" w:rsidR="009A73F9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3.15</w:t>
            </w:r>
          </w:p>
        </w:tc>
        <w:tc>
          <w:tcPr>
            <w:tcW w:w="3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449063DE" w14:textId="77777777" w:rsidR="009A73F9" w:rsidRPr="0056300C" w:rsidRDefault="009A73F9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254036D" w14:textId="77777777" w:rsidR="009A73F9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3.45</w:t>
            </w:r>
          </w:p>
        </w:tc>
        <w:tc>
          <w:tcPr>
            <w:tcW w:w="56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C146D41" w14:textId="77777777" w:rsidR="009A73F9" w:rsidRPr="0056300C" w:rsidRDefault="009A73F9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</w:p>
        </w:tc>
        <w:tc>
          <w:tcPr>
            <w:tcW w:w="677" w:type="pct"/>
            <w:tcBorders>
              <w:top w:val="single" w:sz="3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56B00571" w14:textId="77777777" w:rsidR="009A73F9" w:rsidRPr="0056300C" w:rsidRDefault="009A73F9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56300C" w14:paraId="7818242B" w14:textId="77777777" w:rsidTr="0056300C">
        <w:trPr>
          <w:trHeight w:val="255"/>
        </w:trPr>
        <w:tc>
          <w:tcPr>
            <w:tcW w:w="174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29ACEB7" w14:textId="77777777" w:rsidR="009C5B1D" w:rsidRPr="0056300C" w:rsidRDefault="009C5B1D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Supply Current</w:t>
            </w:r>
          </w:p>
        </w:tc>
        <w:tc>
          <w:tcPr>
            <w:tcW w:w="62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7F8F97B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I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2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1587A39A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F9BFC1A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E232AEA" w14:textId="77777777" w:rsidR="009C5B1D" w:rsidRPr="0056300C" w:rsidRDefault="00A83872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>
              <w:rPr>
                <w:rFonts w:ascii="Arial" w:eastAsia="FMJNJK+Arial" w:hAnsi="Arial" w:cs="Arial"/>
                <w:sz w:val="20"/>
                <w:szCs w:val="20"/>
              </w:rPr>
              <w:t>1000</w:t>
            </w:r>
          </w:p>
        </w:tc>
        <w:tc>
          <w:tcPr>
            <w:tcW w:w="56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632390F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mA</w:t>
            </w:r>
          </w:p>
        </w:tc>
        <w:tc>
          <w:tcPr>
            <w:tcW w:w="677" w:type="pct"/>
            <w:tcBorders>
              <w:top w:val="single" w:sz="3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5FC3DD92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56300C" w14:paraId="4DF7FC7C" w14:textId="77777777" w:rsidTr="0056300C">
        <w:trPr>
          <w:trHeight w:val="255"/>
        </w:trPr>
        <w:tc>
          <w:tcPr>
            <w:tcW w:w="5000" w:type="pct"/>
            <w:gridSpan w:val="7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513088AC" w14:textId="77777777" w:rsidR="009C5B1D" w:rsidRPr="00B278A1" w:rsidRDefault="009C5B1D" w:rsidP="00016AEF">
            <w:pPr>
              <w:pStyle w:val="Default"/>
              <w:spacing w:line="300" w:lineRule="auto"/>
              <w:jc w:val="both"/>
              <w:rPr>
                <w:rFonts w:ascii="Arial" w:eastAsia="FMJNJK+Arial" w:hAnsi="Arial" w:cs="Arial"/>
                <w:sz w:val="20"/>
                <w:szCs w:val="20"/>
              </w:rPr>
            </w:pPr>
            <w:r w:rsidRPr="00B278A1">
              <w:rPr>
                <w:rFonts w:ascii="Arial" w:eastAsia="FMJOHK+Arial,BoldItalic" w:hAnsi="Arial" w:cs="Arial"/>
                <w:b/>
                <w:sz w:val="20"/>
                <w:szCs w:val="20"/>
              </w:rPr>
              <w:t>Transmitter</w:t>
            </w:r>
          </w:p>
        </w:tc>
      </w:tr>
      <w:tr w:rsidR="009C5B1D" w:rsidRPr="0056300C" w14:paraId="1061B717" w14:textId="77777777" w:rsidTr="0056300C">
        <w:trPr>
          <w:trHeight w:val="255"/>
        </w:trPr>
        <w:tc>
          <w:tcPr>
            <w:tcW w:w="174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D9DFE42" w14:textId="77777777" w:rsidR="009C5B1D" w:rsidRPr="0056300C" w:rsidRDefault="009C5B1D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Input different impedance</w:t>
            </w:r>
          </w:p>
        </w:tc>
        <w:tc>
          <w:tcPr>
            <w:tcW w:w="62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1300250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R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in</w:t>
            </w:r>
          </w:p>
        </w:tc>
        <w:tc>
          <w:tcPr>
            <w:tcW w:w="52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9D5BD2F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90</w:t>
            </w:r>
          </w:p>
        </w:tc>
        <w:tc>
          <w:tcPr>
            <w:tcW w:w="3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7C7934E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E6B125E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110</w:t>
            </w:r>
          </w:p>
        </w:tc>
        <w:tc>
          <w:tcPr>
            <w:tcW w:w="56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CAC83E1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Ω </w:t>
            </w:r>
          </w:p>
        </w:tc>
        <w:tc>
          <w:tcPr>
            <w:tcW w:w="677" w:type="pct"/>
            <w:tcBorders>
              <w:top w:val="single" w:sz="3" w:space="0" w:color="2E4D8F"/>
              <w:left w:val="single" w:sz="3" w:space="0" w:color="2E4D8F"/>
              <w:bottom w:val="single" w:sz="4" w:space="0" w:color="2E4D8F"/>
              <w:right w:val="single" w:sz="9" w:space="0" w:color="2E4D8F"/>
            </w:tcBorders>
            <w:vAlign w:val="center"/>
          </w:tcPr>
          <w:p w14:paraId="714C1F82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</w:tr>
      <w:tr w:rsidR="009C5B1D" w:rsidRPr="0056300C" w14:paraId="31EE0C6A" w14:textId="77777777" w:rsidTr="0056300C">
        <w:trPr>
          <w:trHeight w:val="255"/>
        </w:trPr>
        <w:tc>
          <w:tcPr>
            <w:tcW w:w="174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FB9A063" w14:textId="77777777" w:rsidR="009C5B1D" w:rsidRPr="0056300C" w:rsidRDefault="009C5B1D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Single ended data input swing</w:t>
            </w:r>
          </w:p>
        </w:tc>
        <w:tc>
          <w:tcPr>
            <w:tcW w:w="62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5F4A9DD3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proofErr w:type="gramStart"/>
            <w:r w:rsidRPr="0056300C">
              <w:rPr>
                <w:rFonts w:ascii="Arial" w:eastAsia="FMJNJK+Arial" w:hAnsi="Arial" w:cs="Arial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in,pp</w:t>
            </w:r>
            <w:proofErr w:type="spellEnd"/>
            <w:proofErr w:type="gramEnd"/>
          </w:p>
        </w:tc>
        <w:tc>
          <w:tcPr>
            <w:tcW w:w="52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C9599C5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120</w:t>
            </w:r>
          </w:p>
        </w:tc>
        <w:tc>
          <w:tcPr>
            <w:tcW w:w="3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238E68C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BF14360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820</w:t>
            </w:r>
          </w:p>
        </w:tc>
        <w:tc>
          <w:tcPr>
            <w:tcW w:w="56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4" w:space="0" w:color="2E4D8F"/>
            </w:tcBorders>
            <w:vAlign w:val="center"/>
          </w:tcPr>
          <w:p w14:paraId="71B2B4C1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m</w:t>
            </w: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6FCD4C1E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  <w:tr w:rsidR="009C5B1D" w:rsidRPr="0056300C" w14:paraId="735AB882" w14:textId="77777777" w:rsidTr="0056300C">
        <w:trPr>
          <w:trHeight w:val="253"/>
        </w:trPr>
        <w:tc>
          <w:tcPr>
            <w:tcW w:w="174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45F1F8B" w14:textId="77777777" w:rsidR="009C5B1D" w:rsidRPr="0056300C" w:rsidRDefault="009C5B1D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Transmitter Disable </w:t>
            </w: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Voltage</w:t>
            </w:r>
          </w:p>
        </w:tc>
        <w:tc>
          <w:tcPr>
            <w:tcW w:w="62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049D397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VDIS</w:t>
            </w:r>
          </w:p>
        </w:tc>
        <w:tc>
          <w:tcPr>
            <w:tcW w:w="52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4B471542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010750CF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0B3C1C9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</w:t>
            </w:r>
          </w:p>
        </w:tc>
        <w:tc>
          <w:tcPr>
            <w:tcW w:w="56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4" w:space="0" w:color="2E4D8F"/>
            </w:tcBorders>
            <w:vAlign w:val="center"/>
          </w:tcPr>
          <w:p w14:paraId="5B1DF26B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V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26E9D345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3</w:t>
            </w:r>
          </w:p>
        </w:tc>
      </w:tr>
      <w:tr w:rsidR="009C5B1D" w:rsidRPr="0056300C" w14:paraId="320D9340" w14:textId="77777777" w:rsidTr="0056300C">
        <w:trPr>
          <w:trHeight w:val="253"/>
        </w:trPr>
        <w:tc>
          <w:tcPr>
            <w:tcW w:w="174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A654723" w14:textId="77777777" w:rsidR="009C5B1D" w:rsidRPr="0056300C" w:rsidRDefault="009C5B1D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 xml:space="preserve">Transmitter </w:t>
            </w: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Enable Voltage</w:t>
            </w:r>
          </w:p>
        </w:tc>
        <w:tc>
          <w:tcPr>
            <w:tcW w:w="62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A6709EB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EN</w:t>
            </w:r>
          </w:p>
        </w:tc>
        <w:tc>
          <w:tcPr>
            <w:tcW w:w="52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DF44E1D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065B542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8E76F3A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0.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56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4" w:space="0" w:color="2E4D8F"/>
            </w:tcBorders>
            <w:vAlign w:val="center"/>
          </w:tcPr>
          <w:p w14:paraId="61A3047F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V</w:t>
            </w:r>
          </w:p>
        </w:tc>
        <w:tc>
          <w:tcPr>
            <w:tcW w:w="677" w:type="pct"/>
            <w:tcBorders>
              <w:top w:val="single" w:sz="4" w:space="0" w:color="2E4D8F"/>
              <w:left w:val="single" w:sz="4" w:space="0" w:color="2E4D8F"/>
              <w:bottom w:val="single" w:sz="4" w:space="0" w:color="2E4D8F"/>
              <w:right w:val="single" w:sz="4" w:space="0" w:color="2E4D8F"/>
            </w:tcBorders>
            <w:shd w:val="clear" w:color="auto" w:fill="auto"/>
            <w:vAlign w:val="center"/>
          </w:tcPr>
          <w:p w14:paraId="45F062DD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C5B1D" w:rsidRPr="0056300C" w14:paraId="435E1C5C" w14:textId="77777777" w:rsidTr="0056300C">
        <w:trPr>
          <w:trHeight w:val="253"/>
        </w:trPr>
        <w:tc>
          <w:tcPr>
            <w:tcW w:w="5000" w:type="pct"/>
            <w:gridSpan w:val="7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9" w:space="0" w:color="2E4D8F"/>
            </w:tcBorders>
            <w:shd w:val="clear" w:color="auto" w:fill="D99594"/>
            <w:vAlign w:val="center"/>
          </w:tcPr>
          <w:p w14:paraId="4DD6C55B" w14:textId="77777777" w:rsidR="009C5B1D" w:rsidRPr="00B278A1" w:rsidRDefault="009C5B1D" w:rsidP="00016AEF">
            <w:pPr>
              <w:pStyle w:val="Default"/>
              <w:spacing w:line="30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278A1">
              <w:rPr>
                <w:rFonts w:ascii="Arial" w:eastAsia="FMJOHK+Arial,BoldItalic" w:hAnsi="Arial" w:cs="Arial"/>
                <w:b/>
                <w:color w:val="auto"/>
                <w:sz w:val="20"/>
                <w:szCs w:val="20"/>
              </w:rPr>
              <w:t xml:space="preserve">Receiver </w:t>
            </w:r>
          </w:p>
        </w:tc>
      </w:tr>
      <w:tr w:rsidR="009C5B1D" w:rsidRPr="0056300C" w14:paraId="34EAD121" w14:textId="77777777" w:rsidTr="0056300C">
        <w:trPr>
          <w:trHeight w:val="255"/>
        </w:trPr>
        <w:tc>
          <w:tcPr>
            <w:tcW w:w="174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C72C945" w14:textId="77777777" w:rsidR="009C5B1D" w:rsidRPr="0056300C" w:rsidRDefault="009C5B1D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Output different impedance</w:t>
            </w:r>
          </w:p>
        </w:tc>
        <w:tc>
          <w:tcPr>
            <w:tcW w:w="62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AA0195C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R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out</w:t>
            </w:r>
          </w:p>
        </w:tc>
        <w:tc>
          <w:tcPr>
            <w:tcW w:w="52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5AF9A83A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90</w:t>
            </w:r>
          </w:p>
        </w:tc>
        <w:tc>
          <w:tcPr>
            <w:tcW w:w="3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36B78FB0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100</w:t>
            </w:r>
          </w:p>
        </w:tc>
        <w:tc>
          <w:tcPr>
            <w:tcW w:w="49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3B102BE1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110</w:t>
            </w:r>
          </w:p>
        </w:tc>
        <w:tc>
          <w:tcPr>
            <w:tcW w:w="56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76702184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Ω</w:t>
            </w:r>
          </w:p>
        </w:tc>
        <w:tc>
          <w:tcPr>
            <w:tcW w:w="67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46C2A96F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</w:tr>
      <w:tr w:rsidR="009C5B1D" w:rsidRPr="0056300C" w14:paraId="4D7E399F" w14:textId="77777777" w:rsidTr="0056300C">
        <w:trPr>
          <w:trHeight w:val="255"/>
        </w:trPr>
        <w:tc>
          <w:tcPr>
            <w:tcW w:w="1746" w:type="pct"/>
            <w:tcBorders>
              <w:top w:val="single" w:sz="3" w:space="0" w:color="2E4D8F"/>
              <w:left w:val="single" w:sz="9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2F65B59B" w14:textId="77777777" w:rsidR="009C5B1D" w:rsidRPr="0056300C" w:rsidRDefault="009C5B1D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>S</w:t>
            </w: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ingle ended data output swing</w:t>
            </w:r>
          </w:p>
        </w:tc>
        <w:tc>
          <w:tcPr>
            <w:tcW w:w="628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6BF4D43F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proofErr w:type="gramStart"/>
            <w:r w:rsidRPr="0056300C">
              <w:rPr>
                <w:rFonts w:ascii="Arial" w:eastAsia="FMJNJK+Arial" w:hAnsi="Arial" w:cs="Arial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out,pp</w:t>
            </w:r>
            <w:proofErr w:type="spellEnd"/>
            <w:proofErr w:type="gramEnd"/>
          </w:p>
        </w:tc>
        <w:tc>
          <w:tcPr>
            <w:tcW w:w="529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2A7F6608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340</w:t>
            </w:r>
          </w:p>
        </w:tc>
        <w:tc>
          <w:tcPr>
            <w:tcW w:w="36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</w:tcPr>
          <w:p w14:paraId="7479FF2B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073F12A7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850</w:t>
            </w:r>
          </w:p>
        </w:tc>
        <w:tc>
          <w:tcPr>
            <w:tcW w:w="562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3" w:space="0" w:color="2E4D8F"/>
            </w:tcBorders>
            <w:vAlign w:val="center"/>
          </w:tcPr>
          <w:p w14:paraId="19BB583A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m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</w:p>
        </w:tc>
        <w:tc>
          <w:tcPr>
            <w:tcW w:w="677" w:type="pct"/>
            <w:tcBorders>
              <w:top w:val="single" w:sz="3" w:space="0" w:color="2E4D8F"/>
              <w:left w:val="single" w:sz="3" w:space="0" w:color="2E4D8F"/>
              <w:bottom w:val="single" w:sz="3" w:space="0" w:color="2E4D8F"/>
              <w:right w:val="single" w:sz="9" w:space="0" w:color="2E4D8F"/>
            </w:tcBorders>
            <w:vAlign w:val="center"/>
          </w:tcPr>
          <w:p w14:paraId="43346E74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4</w:t>
            </w:r>
          </w:p>
        </w:tc>
      </w:tr>
      <w:tr w:rsidR="009C5B1D" w:rsidRPr="0056300C" w14:paraId="6DE1A4EE" w14:textId="77777777" w:rsidTr="0056300C">
        <w:trPr>
          <w:trHeight w:val="253"/>
        </w:trPr>
        <w:tc>
          <w:tcPr>
            <w:tcW w:w="1746" w:type="pct"/>
            <w:tcBorders>
              <w:top w:val="single" w:sz="2" w:space="0" w:color="2E4D8F"/>
              <w:left w:val="single" w:sz="9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7E756EA9" w14:textId="77777777" w:rsidR="009C5B1D" w:rsidRPr="0056300C" w:rsidRDefault="009C5B1D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>LOS</w:t>
            </w: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 Asserted</w:t>
            </w:r>
          </w:p>
        </w:tc>
        <w:tc>
          <w:tcPr>
            <w:tcW w:w="628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7A234ACB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LOSA</w:t>
            </w:r>
          </w:p>
        </w:tc>
        <w:tc>
          <w:tcPr>
            <w:tcW w:w="529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36F94243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367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136FC934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42868098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CCHOST</w:t>
            </w:r>
          </w:p>
        </w:tc>
        <w:tc>
          <w:tcPr>
            <w:tcW w:w="562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3D00239B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77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9" w:space="0" w:color="2E4D8F"/>
            </w:tcBorders>
            <w:vAlign w:val="center"/>
          </w:tcPr>
          <w:p w14:paraId="4962C9B9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</w:tr>
      <w:tr w:rsidR="009C5B1D" w:rsidRPr="0056300C" w14:paraId="1337183F" w14:textId="77777777" w:rsidTr="0056300C">
        <w:trPr>
          <w:trHeight w:val="250"/>
        </w:trPr>
        <w:tc>
          <w:tcPr>
            <w:tcW w:w="1746" w:type="pct"/>
            <w:tcBorders>
              <w:top w:val="single" w:sz="2" w:space="0" w:color="2E4D8F"/>
              <w:left w:val="single" w:sz="9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04813FCB" w14:textId="77777777" w:rsidR="009C5B1D" w:rsidRPr="0056300C" w:rsidRDefault="009C5B1D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color w:val="auto"/>
                <w:sz w:val="20"/>
                <w:szCs w:val="20"/>
              </w:rPr>
              <w:t>LOS</w:t>
            </w: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 xml:space="preserve"> De-asserted</w:t>
            </w:r>
          </w:p>
        </w:tc>
        <w:tc>
          <w:tcPr>
            <w:tcW w:w="628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6D78EFA3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V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  <w:vertAlign w:val="subscript"/>
              </w:rPr>
              <w:t>LOSD</w:t>
            </w:r>
          </w:p>
        </w:tc>
        <w:tc>
          <w:tcPr>
            <w:tcW w:w="529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538E3673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0</w:t>
            </w:r>
          </w:p>
        </w:tc>
        <w:tc>
          <w:tcPr>
            <w:tcW w:w="367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</w:tcPr>
          <w:p w14:paraId="11CBCBE5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5259DC2B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>0.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8</w:t>
            </w:r>
          </w:p>
        </w:tc>
        <w:tc>
          <w:tcPr>
            <w:tcW w:w="562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3" w:space="0" w:color="2E4D8F"/>
            </w:tcBorders>
            <w:vAlign w:val="center"/>
          </w:tcPr>
          <w:p w14:paraId="5C603E81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/>
                <w:sz w:val="20"/>
                <w:szCs w:val="20"/>
              </w:rPr>
              <w:t xml:space="preserve">V </w:t>
            </w:r>
          </w:p>
        </w:tc>
        <w:tc>
          <w:tcPr>
            <w:tcW w:w="677" w:type="pct"/>
            <w:tcBorders>
              <w:top w:val="single" w:sz="2" w:space="0" w:color="2E4D8F"/>
              <w:left w:val="single" w:sz="3" w:space="0" w:color="2E4D8F"/>
              <w:bottom w:val="single" w:sz="2" w:space="0" w:color="2E4D8F"/>
              <w:right w:val="single" w:sz="9" w:space="0" w:color="2E4D8F"/>
            </w:tcBorders>
            <w:vAlign w:val="center"/>
          </w:tcPr>
          <w:p w14:paraId="734AAF61" w14:textId="77777777" w:rsidR="009C5B1D" w:rsidRPr="0056300C" w:rsidRDefault="009C5B1D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5</w:t>
            </w:r>
          </w:p>
        </w:tc>
      </w:tr>
      <w:tr w:rsidR="00E0151C" w:rsidRPr="0056300C" w14:paraId="7AFFD1A0" w14:textId="77777777" w:rsidTr="0056300C">
        <w:trPr>
          <w:trHeight w:val="250"/>
        </w:trPr>
        <w:tc>
          <w:tcPr>
            <w:tcW w:w="1746" w:type="pct"/>
            <w:tcBorders>
              <w:top w:val="single" w:sz="2" w:space="0" w:color="2E4D8F"/>
              <w:left w:val="single" w:sz="9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43A9F40A" w14:textId="77777777" w:rsidR="00E0151C" w:rsidRPr="0056300C" w:rsidRDefault="00E0151C" w:rsidP="00016AEF">
            <w:pPr>
              <w:pStyle w:val="Default"/>
              <w:spacing w:line="300" w:lineRule="auto"/>
              <w:rPr>
                <w:rFonts w:ascii="Arial" w:eastAsia="FMJNJK+Arial" w:hAnsi="Arial" w:cs="Arial"/>
                <w:color w:val="auto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color w:val="auto"/>
                <w:sz w:val="20"/>
                <w:szCs w:val="20"/>
              </w:rPr>
              <w:t>Power Supply Rejection</w:t>
            </w:r>
          </w:p>
        </w:tc>
        <w:tc>
          <w:tcPr>
            <w:tcW w:w="628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6A040496" w14:textId="77777777" w:rsidR="00E0151C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PSR</w:t>
            </w:r>
          </w:p>
        </w:tc>
        <w:tc>
          <w:tcPr>
            <w:tcW w:w="529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3730F058" w14:textId="77777777" w:rsidR="00E0151C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50</w:t>
            </w:r>
          </w:p>
        </w:tc>
        <w:tc>
          <w:tcPr>
            <w:tcW w:w="367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6B81317D" w14:textId="77777777" w:rsidR="00E0151C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56547A3A" w14:textId="77777777" w:rsidR="00E0151C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3" w:space="0" w:color="2E4D8F"/>
            </w:tcBorders>
            <w:vAlign w:val="center"/>
          </w:tcPr>
          <w:p w14:paraId="01E1D99E" w14:textId="77777777" w:rsidR="00E0151C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  <w:proofErr w:type="spellStart"/>
            <w:r w:rsidRPr="0056300C">
              <w:rPr>
                <w:rFonts w:ascii="Arial" w:eastAsia="FMJNJK+Arial" w:hAnsi="Arial" w:cs="Arial"/>
                <w:sz w:val="20"/>
                <w:szCs w:val="20"/>
              </w:rPr>
              <w:t>m</w:t>
            </w:r>
            <w:r w:rsidRPr="0056300C">
              <w:rPr>
                <w:rFonts w:ascii="Arial" w:eastAsia="FMJNJK+Arial" w:hAnsi="Arial" w:cs="Arial" w:hint="eastAsia"/>
                <w:sz w:val="20"/>
                <w:szCs w:val="20"/>
              </w:rPr>
              <w:t>Vpp</w:t>
            </w:r>
            <w:proofErr w:type="spellEnd"/>
          </w:p>
        </w:tc>
        <w:tc>
          <w:tcPr>
            <w:tcW w:w="677" w:type="pct"/>
            <w:tcBorders>
              <w:top w:val="single" w:sz="2" w:space="0" w:color="2E4D8F"/>
              <w:left w:val="single" w:sz="3" w:space="0" w:color="2E4D8F"/>
              <w:bottom w:val="single" w:sz="8" w:space="0" w:color="2E4D8F"/>
              <w:right w:val="single" w:sz="9" w:space="0" w:color="2E4D8F"/>
            </w:tcBorders>
            <w:vAlign w:val="center"/>
          </w:tcPr>
          <w:p w14:paraId="50662E02" w14:textId="77777777" w:rsidR="00E0151C" w:rsidRPr="0056300C" w:rsidRDefault="00E0151C" w:rsidP="00016AEF">
            <w:pPr>
              <w:pStyle w:val="Default"/>
              <w:spacing w:line="300" w:lineRule="auto"/>
              <w:jc w:val="center"/>
              <w:rPr>
                <w:rFonts w:ascii="Arial" w:eastAsia="FMJNJK+Arial" w:hAnsi="Arial" w:cs="Arial"/>
                <w:sz w:val="20"/>
                <w:szCs w:val="20"/>
              </w:rPr>
            </w:pPr>
          </w:p>
        </w:tc>
      </w:tr>
    </w:tbl>
    <w:p w14:paraId="4319E23B" w14:textId="77777777" w:rsidR="0021129F" w:rsidRPr="0056300C" w:rsidRDefault="0021129F" w:rsidP="00D074B2">
      <w:pPr>
        <w:spacing w:beforeLines="50" w:before="156" w:line="300" w:lineRule="auto"/>
        <w:ind w:leftChars="-50" w:left="-105"/>
        <w:rPr>
          <w:rFonts w:ascii="Arial" w:eastAsia="FMJNJK+Arial" w:hAnsi="Arial" w:cs="Arial"/>
          <w:sz w:val="24"/>
        </w:rPr>
      </w:pPr>
      <w:proofErr w:type="gramStart"/>
      <w:r w:rsidRPr="0056300C">
        <w:rPr>
          <w:rFonts w:ascii="Arial" w:eastAsia="FMJNJK+Arial" w:hAnsi="Arial" w:cs="Arial"/>
          <w:sz w:val="24"/>
        </w:rPr>
        <w:t xml:space="preserve">Note </w:t>
      </w:r>
      <w:r w:rsidRPr="0056300C">
        <w:rPr>
          <w:rFonts w:ascii="Arial" w:eastAsia="FMJNJK+Arial" w:hAnsi="Arial" w:cs="Arial" w:hint="eastAsia"/>
          <w:sz w:val="24"/>
        </w:rPr>
        <w:t>:</w:t>
      </w:r>
      <w:proofErr w:type="gramEnd"/>
    </w:p>
    <w:p w14:paraId="5308DC0E" w14:textId="77777777" w:rsidR="00B104F2" w:rsidRPr="0056300C" w:rsidRDefault="00B104F2" w:rsidP="0056300C">
      <w:pPr>
        <w:spacing w:line="300" w:lineRule="auto"/>
        <w:ind w:leftChars="-50" w:left="-105" w:firstLineChars="100" w:firstLine="240"/>
        <w:rPr>
          <w:rFonts w:ascii="Arial" w:eastAsia="FMJNJK+Arial" w:hAnsi="Arial" w:cs="Arial"/>
          <w:sz w:val="24"/>
        </w:rPr>
      </w:pPr>
      <w:r w:rsidRPr="0056300C">
        <w:rPr>
          <w:rFonts w:ascii="Arial" w:eastAsia="FMJNJK+Arial" w:hAnsi="Arial" w:cs="Arial" w:hint="eastAsia"/>
          <w:sz w:val="24"/>
        </w:rPr>
        <w:t>1</w:t>
      </w:r>
      <w:r w:rsidR="0021129F" w:rsidRPr="0056300C">
        <w:rPr>
          <w:rFonts w:ascii="Arial" w:eastAsia="FMJNJK+Arial" w:hAnsi="Arial" w:cs="Arial" w:hint="eastAsia"/>
          <w:sz w:val="24"/>
        </w:rPr>
        <w:t>.</w:t>
      </w:r>
      <w:r w:rsidRPr="0056300C">
        <w:rPr>
          <w:rFonts w:ascii="Arial" w:eastAsia="FMJNJK+Arial" w:hAnsi="Arial" w:cs="Arial"/>
          <w:sz w:val="24"/>
        </w:rPr>
        <w:t>Maximum total power value is specified across the full temperature and voltage range.</w:t>
      </w:r>
    </w:p>
    <w:p w14:paraId="15EEF123" w14:textId="77777777" w:rsidR="00615E5E" w:rsidRPr="0056300C" w:rsidRDefault="00B104F2" w:rsidP="0056300C">
      <w:pPr>
        <w:spacing w:line="300" w:lineRule="auto"/>
        <w:ind w:leftChars="-50" w:left="-105" w:firstLineChars="100" w:firstLine="240"/>
        <w:rPr>
          <w:rFonts w:ascii="Arial" w:eastAsia="FMJNJK+Arial" w:hAnsi="Arial" w:cs="Arial"/>
          <w:sz w:val="24"/>
        </w:rPr>
      </w:pPr>
      <w:r w:rsidRPr="0056300C">
        <w:rPr>
          <w:rFonts w:ascii="Arial" w:eastAsia="FMJNJK+Arial" w:hAnsi="Arial" w:cs="Arial" w:hint="eastAsia"/>
          <w:sz w:val="24"/>
        </w:rPr>
        <w:t>2</w:t>
      </w:r>
      <w:r w:rsidR="0021129F" w:rsidRPr="0056300C">
        <w:rPr>
          <w:rFonts w:ascii="Arial" w:eastAsia="FMJNJK+Arial" w:hAnsi="Arial" w:cs="Arial" w:hint="eastAsia"/>
          <w:sz w:val="24"/>
        </w:rPr>
        <w:t>.</w:t>
      </w:r>
      <w:r w:rsidR="00531265" w:rsidRPr="0056300C">
        <w:rPr>
          <w:rFonts w:ascii="Arial" w:eastAsia="FMJNJK+Arial" w:hAnsi="Arial" w:cs="Arial"/>
          <w:sz w:val="24"/>
        </w:rPr>
        <w:t>Connected directly to TX data input pins. AC coupled thereafter.</w:t>
      </w:r>
    </w:p>
    <w:p w14:paraId="0AA57C59" w14:textId="77777777" w:rsidR="009C5B1D" w:rsidRPr="0056300C" w:rsidRDefault="009C5B1D" w:rsidP="0056300C">
      <w:pPr>
        <w:spacing w:line="300" w:lineRule="auto"/>
        <w:ind w:leftChars="-50" w:left="-105" w:firstLineChars="100" w:firstLine="240"/>
        <w:rPr>
          <w:rFonts w:ascii="Arial" w:eastAsia="FMJNJK+Arial" w:hAnsi="Arial" w:cs="Arial"/>
          <w:sz w:val="24"/>
        </w:rPr>
      </w:pPr>
      <w:r w:rsidRPr="0056300C">
        <w:rPr>
          <w:rFonts w:ascii="Arial" w:eastAsia="FMJNJK+Arial" w:hAnsi="Arial" w:cs="Arial" w:hint="eastAsia"/>
          <w:sz w:val="24"/>
        </w:rPr>
        <w:t>3.</w:t>
      </w:r>
      <w:r w:rsidRPr="0056300C">
        <w:rPr>
          <w:rFonts w:ascii="Arial" w:eastAsia="FMJNJK+Arial" w:hAnsi="Arial" w:cs="Arial"/>
          <w:sz w:val="24"/>
        </w:rPr>
        <w:t>Or open circuit.</w:t>
      </w:r>
    </w:p>
    <w:p w14:paraId="09A01164" w14:textId="77777777" w:rsidR="00531265" w:rsidRPr="0056300C" w:rsidRDefault="009C5B1D" w:rsidP="0056300C">
      <w:pPr>
        <w:spacing w:line="300" w:lineRule="auto"/>
        <w:ind w:leftChars="-50" w:left="-105" w:firstLineChars="100" w:firstLine="240"/>
        <w:rPr>
          <w:rFonts w:ascii="Arial" w:eastAsia="FMJNJK+Arial" w:hAnsi="Arial" w:cs="Arial"/>
          <w:sz w:val="24"/>
        </w:rPr>
      </w:pPr>
      <w:r w:rsidRPr="0056300C">
        <w:rPr>
          <w:rFonts w:ascii="Arial" w:eastAsia="FMJNJK+Arial" w:hAnsi="Arial" w:cs="Arial" w:hint="eastAsia"/>
          <w:sz w:val="24"/>
        </w:rPr>
        <w:t>4</w:t>
      </w:r>
      <w:r w:rsidR="0021129F" w:rsidRPr="0056300C">
        <w:rPr>
          <w:rFonts w:ascii="Arial" w:eastAsia="FMJNJK+Arial" w:hAnsi="Arial" w:cs="Arial" w:hint="eastAsia"/>
          <w:sz w:val="24"/>
        </w:rPr>
        <w:t>.</w:t>
      </w:r>
      <w:r w:rsidR="00531265" w:rsidRPr="0056300C">
        <w:rPr>
          <w:rFonts w:ascii="Arial" w:eastAsia="FMJNJK+Arial" w:hAnsi="Arial" w:cs="Arial"/>
          <w:sz w:val="24"/>
        </w:rPr>
        <w:t>Into 100</w:t>
      </w:r>
      <w:r w:rsidR="00C72E7D" w:rsidRPr="0056300C">
        <w:rPr>
          <w:rFonts w:ascii="Arial" w:eastAsia="FMJNJK+Arial" w:hAnsi="Arial" w:cs="Arial"/>
          <w:sz w:val="24"/>
        </w:rPr>
        <w:t>Ω</w:t>
      </w:r>
      <w:r w:rsidR="00531265" w:rsidRPr="0056300C">
        <w:rPr>
          <w:rFonts w:ascii="Arial" w:eastAsia="FMJNJK+Arial" w:hAnsi="Arial" w:cs="Arial"/>
          <w:sz w:val="24"/>
        </w:rPr>
        <w:t>differential termination.</w:t>
      </w:r>
    </w:p>
    <w:p w14:paraId="5CC7DF80" w14:textId="77777777" w:rsidR="00FD7BBE" w:rsidRPr="00685AEE" w:rsidRDefault="009C5B1D" w:rsidP="0056300C">
      <w:pPr>
        <w:spacing w:line="300" w:lineRule="auto"/>
        <w:ind w:leftChars="-50" w:left="-105" w:firstLineChars="100" w:firstLine="240"/>
        <w:rPr>
          <w:rFonts w:ascii="Arial" w:eastAsia="FMJNJK+Arial" w:hAnsi="Arial" w:cs="Arial"/>
          <w:sz w:val="22"/>
        </w:rPr>
      </w:pPr>
      <w:r w:rsidRPr="0056300C">
        <w:rPr>
          <w:rFonts w:ascii="Arial" w:eastAsia="FMJNJK+Arial" w:hAnsi="Arial" w:cs="Arial" w:hint="eastAsia"/>
          <w:sz w:val="24"/>
        </w:rPr>
        <w:t>5</w:t>
      </w:r>
      <w:r w:rsidR="0021129F" w:rsidRPr="0056300C">
        <w:rPr>
          <w:rFonts w:ascii="Arial" w:eastAsia="FMJNJK+Arial" w:hAnsi="Arial" w:cs="Arial" w:hint="eastAsia"/>
          <w:sz w:val="24"/>
        </w:rPr>
        <w:t>.</w:t>
      </w:r>
      <w:r w:rsidR="00531265" w:rsidRPr="0056300C">
        <w:rPr>
          <w:rFonts w:ascii="Arial" w:eastAsia="FMJNJK+Arial" w:hAnsi="Arial" w:cs="Arial"/>
          <w:sz w:val="24"/>
        </w:rPr>
        <w:t>LossOf Signal is LVTTL. Logic “</w:t>
      </w:r>
      <w:proofErr w:type="gramStart"/>
      <w:r w:rsidR="00531265" w:rsidRPr="0056300C">
        <w:rPr>
          <w:rFonts w:ascii="Arial" w:eastAsia="FMJNJK+Arial" w:hAnsi="Arial" w:cs="Arial"/>
          <w:sz w:val="24"/>
        </w:rPr>
        <w:t>0”indicates</w:t>
      </w:r>
      <w:proofErr w:type="gramEnd"/>
      <w:r w:rsidR="00531265" w:rsidRPr="0056300C">
        <w:rPr>
          <w:rFonts w:ascii="Arial" w:eastAsia="FMJNJK+Arial" w:hAnsi="Arial" w:cs="Arial"/>
          <w:sz w:val="24"/>
        </w:rPr>
        <w:t xml:space="preserve"> normal operation; logic “1</w:t>
      </w:r>
      <w:r w:rsidR="00C33124">
        <w:rPr>
          <w:rFonts w:ascii="Arial" w:eastAsia="FMJNJK+Arial" w:hAnsi="Arial" w:cs="Arial"/>
          <w:sz w:val="24"/>
        </w:rPr>
        <w:t>” indicates no signal detected.</w:t>
      </w:r>
    </w:p>
    <w:p w14:paraId="7AD617D9" w14:textId="77777777" w:rsidR="00EC10E1" w:rsidRPr="0056300C" w:rsidRDefault="00EC10E1" w:rsidP="00D074B2">
      <w:pPr>
        <w:pStyle w:val="ad"/>
        <w:numPr>
          <w:ilvl w:val="0"/>
          <w:numId w:val="4"/>
        </w:numPr>
        <w:spacing w:beforeLines="950" w:before="2964" w:afterLines="50" w:after="156" w:line="300" w:lineRule="auto"/>
        <w:ind w:left="340" w:firstLineChars="0"/>
        <w:rPr>
          <w:rFonts w:ascii="Arial" w:eastAsia="FMJNJK+Arial" w:hAnsi="Arial" w:cs="Arial"/>
          <w:b/>
          <w:color w:val="C00000"/>
          <w:sz w:val="28"/>
          <w:szCs w:val="28"/>
        </w:rPr>
      </w:pPr>
      <w:r w:rsidRPr="0056300C">
        <w:rPr>
          <w:rFonts w:ascii="Arial" w:hAnsi="Arial" w:cs="Arial"/>
          <w:b/>
          <w:bCs/>
          <w:color w:val="C00000"/>
          <w:sz w:val="28"/>
          <w:szCs w:val="28"/>
        </w:rPr>
        <w:lastRenderedPageBreak/>
        <w:t xml:space="preserve">Mechanical </w:t>
      </w:r>
      <w:proofErr w:type="gramStart"/>
      <w:r w:rsidRPr="0056300C">
        <w:rPr>
          <w:rFonts w:ascii="Arial" w:hAnsi="Arial" w:cs="Arial"/>
          <w:b/>
          <w:bCs/>
          <w:color w:val="C00000"/>
          <w:sz w:val="28"/>
          <w:szCs w:val="28"/>
        </w:rPr>
        <w:t>Specifications</w:t>
      </w:r>
      <w:r w:rsidRPr="0056300C">
        <w:rPr>
          <w:rFonts w:ascii="Arial" w:hAnsi="Arial" w:cs="Arial"/>
          <w:color w:val="C00000"/>
          <w:sz w:val="28"/>
          <w:szCs w:val="28"/>
        </w:rPr>
        <w:t>(</w:t>
      </w:r>
      <w:proofErr w:type="gramEnd"/>
      <w:r w:rsidRPr="0056300C">
        <w:rPr>
          <w:rFonts w:ascii="Arial" w:hAnsi="Arial" w:cs="Arial"/>
          <w:color w:val="C00000"/>
          <w:sz w:val="28"/>
          <w:szCs w:val="28"/>
        </w:rPr>
        <w:t>Unit: mm)</w:t>
      </w:r>
    </w:p>
    <w:p w14:paraId="025DE4AF" w14:textId="77777777" w:rsidR="00D337A8" w:rsidRPr="00837E90" w:rsidRDefault="002A37E5" w:rsidP="00D074B2">
      <w:pPr>
        <w:spacing w:afterLines="50" w:after="156" w:line="300" w:lineRule="auto"/>
        <w:jc w:val="center"/>
      </w:pPr>
      <w:r>
        <w:rPr>
          <w:noProof/>
        </w:rPr>
        <w:drawing>
          <wp:inline distT="0" distB="0" distL="0" distR="0" wp14:anchorId="27C136F3" wp14:editId="3A65CB6A">
            <wp:extent cx="6408420" cy="4001035"/>
            <wp:effectExtent l="1905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40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AC2FF" w14:textId="657C6682" w:rsidR="00685AEE" w:rsidRPr="001079EC" w:rsidRDefault="004C2AC8" w:rsidP="00D074B2">
      <w:pPr>
        <w:spacing w:line="300" w:lineRule="auto"/>
        <w:ind w:firstLineChars="1145" w:firstLine="3848"/>
        <w:rPr>
          <w:rFonts w:ascii="Arial Unicode MS" w:eastAsia="Arial Unicode MS" w:hAnsi="Arial Unicode MS" w:cs="Arial Unicode MS"/>
          <w:b/>
          <w:color w:val="C00000"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color w:val="C00000"/>
          <w:sz w:val="32"/>
          <w:szCs w:val="32"/>
        </w:rPr>
        <w:t>LQP40-LR4</w:t>
      </w:r>
    </w:p>
    <w:p w14:paraId="08B79E0A" w14:textId="77777777" w:rsidR="00EC10E1" w:rsidRPr="00326549" w:rsidRDefault="00EC10E1" w:rsidP="00D074B2">
      <w:pPr>
        <w:pStyle w:val="ad"/>
        <w:numPr>
          <w:ilvl w:val="0"/>
          <w:numId w:val="4"/>
        </w:numPr>
        <w:spacing w:afterLines="50" w:after="156" w:line="300" w:lineRule="auto"/>
        <w:ind w:left="397" w:firstLineChars="0"/>
        <w:rPr>
          <w:rFonts w:ascii="Arial" w:hAnsi="Arial" w:cs="Arial"/>
          <w:b/>
          <w:color w:val="C00000"/>
          <w:sz w:val="28"/>
          <w:szCs w:val="28"/>
        </w:rPr>
      </w:pPr>
      <w:r w:rsidRPr="00326549">
        <w:rPr>
          <w:rFonts w:ascii="Arial" w:hAnsi="Arial" w:cs="Arial"/>
          <w:b/>
          <w:bCs/>
          <w:color w:val="C00000"/>
          <w:sz w:val="28"/>
        </w:rPr>
        <w:t>Regulatory Compliance</w:t>
      </w:r>
    </w:p>
    <w:p w14:paraId="0736913F" w14:textId="63019C40" w:rsidR="006011C2" w:rsidRPr="00326549" w:rsidRDefault="004C2AC8" w:rsidP="00C33124">
      <w:pPr>
        <w:spacing w:line="300" w:lineRule="auto"/>
        <w:ind w:firstLineChars="150" w:firstLine="360"/>
        <w:rPr>
          <w:rFonts w:ascii="Arial" w:eastAsia="FMJNJK+Arial" w:hAnsi="Arial" w:cs="Arial"/>
          <w:sz w:val="24"/>
        </w:rPr>
      </w:pPr>
      <w:r>
        <w:rPr>
          <w:rFonts w:ascii="Arial" w:eastAsia="FMJNJK+Arial" w:hAnsi="Arial" w:cs="Arial" w:hint="eastAsia"/>
          <w:sz w:val="24"/>
        </w:rPr>
        <w:t>LQP40-LR4</w:t>
      </w:r>
      <w:r w:rsidR="00E810DC" w:rsidRPr="00E810DC">
        <w:rPr>
          <w:rFonts w:ascii="Arial" w:eastAsia="FMJNJK+Arial" w:hAnsi="Arial" w:cs="Arial"/>
          <w:sz w:val="24"/>
        </w:rPr>
        <w:t>transceiver</w:t>
      </w:r>
      <w:r w:rsidR="0003592A" w:rsidRPr="00326549">
        <w:rPr>
          <w:rFonts w:ascii="Arial" w:eastAsia="FMJNJK+Arial" w:hAnsi="Arial" w:cs="Arial"/>
          <w:sz w:val="24"/>
        </w:rPr>
        <w:t>are RoHS-6 Compliant.</w:t>
      </w:r>
    </w:p>
    <w:p w14:paraId="536EC66C" w14:textId="17C8C8E4" w:rsidR="00016AEF" w:rsidRPr="00326549" w:rsidRDefault="004C2AC8" w:rsidP="00C33124">
      <w:pPr>
        <w:spacing w:line="300" w:lineRule="auto"/>
        <w:ind w:firstLineChars="150" w:firstLine="360"/>
        <w:rPr>
          <w:rFonts w:ascii="Arial" w:eastAsia="FMJNJK+Arial" w:hAnsi="Arial" w:cs="Arial"/>
          <w:sz w:val="24"/>
        </w:rPr>
      </w:pPr>
      <w:r>
        <w:rPr>
          <w:rFonts w:ascii="Arial" w:eastAsia="FMJNJK+Arial" w:hAnsi="Arial" w:cs="Arial" w:hint="eastAsia"/>
          <w:sz w:val="24"/>
        </w:rPr>
        <w:t>LQP40-LR4</w:t>
      </w:r>
      <w:r w:rsidR="0003592A" w:rsidRPr="00326549">
        <w:rPr>
          <w:rFonts w:ascii="Arial" w:eastAsia="FMJNJK+Arial" w:hAnsi="Arial" w:cs="Arial"/>
          <w:sz w:val="24"/>
        </w:rPr>
        <w:t>transceiver modules are Class 1 laser eye safety compliant per IEC 60825-1, which means that they are eye safe under normal “unaided” viewing conditions. Laser radiation may be hazardous if viewed with magnifying optics.</w:t>
      </w:r>
    </w:p>
    <w:p w14:paraId="1C97EBC4" w14:textId="77777777" w:rsidR="00A732F8" w:rsidRPr="00B456DB" w:rsidRDefault="00A732F8" w:rsidP="00016AEF">
      <w:pPr>
        <w:pStyle w:val="Default"/>
        <w:spacing w:line="300" w:lineRule="auto"/>
        <w:jc w:val="both"/>
        <w:rPr>
          <w:rFonts w:ascii="Arial" w:hAnsi="Arial" w:cs="Arial"/>
          <w:color w:val="auto"/>
          <w:kern w:val="2"/>
        </w:rPr>
      </w:pPr>
    </w:p>
    <w:p w14:paraId="0B3C73C8" w14:textId="77777777" w:rsidR="00016AEF" w:rsidRDefault="00016AEF" w:rsidP="00016AEF">
      <w:pPr>
        <w:pStyle w:val="Default"/>
        <w:spacing w:line="300" w:lineRule="auto"/>
        <w:jc w:val="both"/>
        <w:rPr>
          <w:rFonts w:ascii="Arial" w:hAnsi="Arial" w:cs="Arial"/>
          <w:b/>
          <w:bCs/>
          <w:sz w:val="23"/>
          <w:szCs w:val="23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lang w:val="fr-FR"/>
        </w:rPr>
        <w:t>Revision</w:t>
      </w:r>
      <w:r>
        <w:rPr>
          <w:rFonts w:ascii="Arial" w:hAnsi="Arial" w:cs="Arial" w:hint="eastAsia"/>
          <w:b/>
          <w:color w:val="C00000"/>
          <w:sz w:val="28"/>
          <w:szCs w:val="28"/>
        </w:rPr>
        <w:t xml:space="preserve"> History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20"/>
        <w:gridCol w:w="2026"/>
        <w:gridCol w:w="6436"/>
      </w:tblGrid>
      <w:tr w:rsidR="00016AEF" w14:paraId="34C1AE16" w14:textId="77777777" w:rsidTr="00016AEF">
        <w:trPr>
          <w:trHeight w:val="250"/>
          <w:jc w:val="center"/>
        </w:trPr>
        <w:tc>
          <w:tcPr>
            <w:tcW w:w="803" w:type="pct"/>
            <w:shd w:val="clear" w:color="auto" w:fill="D99594" w:themeFill="accent2" w:themeFillTint="99"/>
            <w:vAlign w:val="center"/>
          </w:tcPr>
          <w:p w14:paraId="29326E43" w14:textId="77777777" w:rsidR="00016AEF" w:rsidRDefault="00016AEF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Version No. </w:t>
            </w:r>
          </w:p>
        </w:tc>
        <w:tc>
          <w:tcPr>
            <w:tcW w:w="1005" w:type="pct"/>
            <w:shd w:val="clear" w:color="auto" w:fill="D99594" w:themeFill="accent2" w:themeFillTint="99"/>
            <w:vAlign w:val="center"/>
          </w:tcPr>
          <w:p w14:paraId="0EBCD96F" w14:textId="77777777" w:rsidR="00016AEF" w:rsidRDefault="00016AEF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Date </w:t>
            </w:r>
          </w:p>
        </w:tc>
        <w:tc>
          <w:tcPr>
            <w:tcW w:w="3192" w:type="pct"/>
            <w:shd w:val="clear" w:color="auto" w:fill="D99594" w:themeFill="accent2" w:themeFillTint="99"/>
            <w:vAlign w:val="center"/>
          </w:tcPr>
          <w:p w14:paraId="7DEE29AC" w14:textId="77777777" w:rsidR="00016AEF" w:rsidRDefault="00016AEF" w:rsidP="00016AEF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Description </w:t>
            </w:r>
          </w:p>
        </w:tc>
      </w:tr>
      <w:tr w:rsidR="00016AEF" w14:paraId="43EC8565" w14:textId="77777777" w:rsidTr="00016AEF">
        <w:trPr>
          <w:trHeight w:val="255"/>
          <w:jc w:val="center"/>
        </w:trPr>
        <w:tc>
          <w:tcPr>
            <w:tcW w:w="803" w:type="pct"/>
            <w:vAlign w:val="center"/>
          </w:tcPr>
          <w:p w14:paraId="05404C8D" w14:textId="77777777" w:rsidR="00016AEF" w:rsidRDefault="00016AEF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1.0</w:t>
            </w:r>
          </w:p>
        </w:tc>
        <w:tc>
          <w:tcPr>
            <w:tcW w:w="1005" w:type="pct"/>
            <w:vAlign w:val="center"/>
          </w:tcPr>
          <w:p w14:paraId="0EC56670" w14:textId="77777777" w:rsidR="00016AEF" w:rsidRDefault="00016AEF" w:rsidP="00016AEF">
            <w:pPr>
              <w:pStyle w:val="Default"/>
              <w:spacing w:line="30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auto"/>
                <w:sz w:val="20"/>
                <w:szCs w:val="20"/>
              </w:rPr>
              <w:t>June 24, 2019</w:t>
            </w:r>
          </w:p>
        </w:tc>
        <w:tc>
          <w:tcPr>
            <w:tcW w:w="3192" w:type="pct"/>
            <w:vAlign w:val="center"/>
          </w:tcPr>
          <w:p w14:paraId="45F7866B" w14:textId="77777777" w:rsidR="00016AEF" w:rsidRDefault="00016AEF" w:rsidP="00016AEF">
            <w:pPr>
              <w:pStyle w:val="Default"/>
              <w:spacing w:line="30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Preliminary datasheet </w:t>
            </w:r>
          </w:p>
        </w:tc>
      </w:tr>
    </w:tbl>
    <w:p w14:paraId="63C65B51" w14:textId="77777777" w:rsidR="00EC10E1" w:rsidRPr="0049167B" w:rsidRDefault="00EC10E1" w:rsidP="00B47F96">
      <w:pPr>
        <w:spacing w:afterLines="100" w:after="312" w:line="300" w:lineRule="auto"/>
        <w:rPr>
          <w:rFonts w:ascii="黑体" w:eastAsia="黑体" w:hAnsi="黑体"/>
          <w:sz w:val="28"/>
        </w:rPr>
      </w:pPr>
    </w:p>
    <w:sectPr w:rsidR="00EC10E1" w:rsidRPr="0049167B" w:rsidSect="00016AEF">
      <w:headerReference w:type="default" r:id="rId11"/>
      <w:footerReference w:type="default" r:id="rId12"/>
      <w:pgSz w:w="11906" w:h="16838" w:code="9"/>
      <w:pgMar w:top="1701" w:right="907" w:bottom="1701" w:left="90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F60F" w14:textId="77777777" w:rsidR="00C10B35" w:rsidRDefault="00C10B35" w:rsidP="002E1C08">
      <w:r>
        <w:separator/>
      </w:r>
    </w:p>
  </w:endnote>
  <w:endnote w:type="continuationSeparator" w:id="0">
    <w:p w14:paraId="0453D2B1" w14:textId="77777777" w:rsidR="00C10B35" w:rsidRDefault="00C10B35" w:rsidP="002E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MJNJK+Arial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FMJOHK+Arial,BoldItalic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P Ming Li U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FC7A" w14:textId="1F5CAC99" w:rsidR="004523D5" w:rsidRPr="0054444B" w:rsidRDefault="0054444B" w:rsidP="0054444B">
    <w:pPr>
      <w:pStyle w:val="a5"/>
      <w:jc w:val="center"/>
    </w:pPr>
    <w:r>
      <w:rPr>
        <w:rFonts w:hint="eastAsia"/>
      </w:rPr>
      <w:t>www</w:t>
    </w:r>
    <w:r>
      <w:t>.</w:t>
    </w:r>
    <w:r w:rsidR="004C2AC8">
      <w:t>lightrend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71C1" w14:textId="77777777" w:rsidR="00C10B35" w:rsidRDefault="00C10B35" w:rsidP="002E1C08">
      <w:r>
        <w:separator/>
      </w:r>
    </w:p>
  </w:footnote>
  <w:footnote w:type="continuationSeparator" w:id="0">
    <w:p w14:paraId="723928E5" w14:textId="77777777" w:rsidR="00C10B35" w:rsidRDefault="00C10B35" w:rsidP="002E1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C2B63" w14:textId="7DA9193C" w:rsidR="0054444B" w:rsidRDefault="004C2AC8" w:rsidP="0054444B">
    <w:pPr>
      <w:pStyle w:val="a3"/>
      <w:pBdr>
        <w:bottom w:val="none" w:sz="0" w:space="0" w:color="auto"/>
      </w:pBdr>
      <w:tabs>
        <w:tab w:val="clear" w:pos="4153"/>
        <w:tab w:val="left" w:pos="3063"/>
      </w:tabs>
      <w:jc w:val="both"/>
    </w:pPr>
    <w:r w:rsidRPr="0001527F">
      <w:rPr>
        <w:noProof/>
      </w:rPr>
      <w:drawing>
        <wp:inline distT="0" distB="0" distL="0" distR="0" wp14:anchorId="34E5742E" wp14:editId="61A6DA02">
          <wp:extent cx="1666875" cy="3713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6912" cy="40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  <w:sz w:val="24"/>
        <w:szCs w:val="24"/>
      </w:rPr>
      <w:t>Product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765C"/>
    <w:multiLevelType w:val="hybridMultilevel"/>
    <w:tmpl w:val="5B52D2D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82677"/>
    <w:multiLevelType w:val="hybridMultilevel"/>
    <w:tmpl w:val="C914A8AA"/>
    <w:lvl w:ilvl="0" w:tplc="04090001">
      <w:start w:val="1"/>
      <w:numFmt w:val="bullet"/>
      <w:lvlText w:val=""/>
      <w:lvlJc w:val="left"/>
      <w:pPr>
        <w:ind w:left="28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44" w:hanging="420"/>
      </w:pPr>
      <w:rPr>
        <w:rFonts w:ascii="Wingdings" w:hAnsi="Wingdings" w:hint="default"/>
      </w:rPr>
    </w:lvl>
  </w:abstractNum>
  <w:abstractNum w:abstractNumId="2" w15:restartNumberingAfterBreak="0">
    <w:nsid w:val="5DDC1032"/>
    <w:multiLevelType w:val="hybridMultilevel"/>
    <w:tmpl w:val="DE68B5EC"/>
    <w:lvl w:ilvl="0" w:tplc="7D46791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8C765D8"/>
    <w:multiLevelType w:val="hybridMultilevel"/>
    <w:tmpl w:val="CB08AE4E"/>
    <w:lvl w:ilvl="0" w:tplc="04090001">
      <w:start w:val="1"/>
      <w:numFmt w:val="bullet"/>
      <w:lvlText w:val=""/>
      <w:lvlJc w:val="left"/>
      <w:pPr>
        <w:tabs>
          <w:tab w:val="num" w:pos="525"/>
        </w:tabs>
        <w:ind w:left="52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3C4684B"/>
    <w:multiLevelType w:val="hybridMultilevel"/>
    <w:tmpl w:val="8D1E2156"/>
    <w:lvl w:ilvl="0" w:tplc="60063956">
      <w:start w:val="9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0B"/>
    <w:rsid w:val="00004539"/>
    <w:rsid w:val="00006B58"/>
    <w:rsid w:val="00013DBE"/>
    <w:rsid w:val="00015656"/>
    <w:rsid w:val="00016AEF"/>
    <w:rsid w:val="00021ABC"/>
    <w:rsid w:val="000240A6"/>
    <w:rsid w:val="00026061"/>
    <w:rsid w:val="000271D6"/>
    <w:rsid w:val="00027A33"/>
    <w:rsid w:val="00034CA7"/>
    <w:rsid w:val="0003592A"/>
    <w:rsid w:val="00042FD0"/>
    <w:rsid w:val="00045500"/>
    <w:rsid w:val="00046121"/>
    <w:rsid w:val="0007647D"/>
    <w:rsid w:val="00081F2F"/>
    <w:rsid w:val="00083371"/>
    <w:rsid w:val="00086BDE"/>
    <w:rsid w:val="00087A5F"/>
    <w:rsid w:val="00090619"/>
    <w:rsid w:val="000A3F72"/>
    <w:rsid w:val="000A6854"/>
    <w:rsid w:val="000B4257"/>
    <w:rsid w:val="000C1197"/>
    <w:rsid w:val="000C6D18"/>
    <w:rsid w:val="000C78E4"/>
    <w:rsid w:val="000E601B"/>
    <w:rsid w:val="000F0291"/>
    <w:rsid w:val="000F3855"/>
    <w:rsid w:val="000F3F50"/>
    <w:rsid w:val="000F4527"/>
    <w:rsid w:val="000F71C5"/>
    <w:rsid w:val="000F767C"/>
    <w:rsid w:val="000F7CF8"/>
    <w:rsid w:val="00100DCA"/>
    <w:rsid w:val="00102DED"/>
    <w:rsid w:val="001061E3"/>
    <w:rsid w:val="001079EC"/>
    <w:rsid w:val="00122FE6"/>
    <w:rsid w:val="001239FC"/>
    <w:rsid w:val="0013345C"/>
    <w:rsid w:val="00133C13"/>
    <w:rsid w:val="001340A9"/>
    <w:rsid w:val="001376A3"/>
    <w:rsid w:val="0014140E"/>
    <w:rsid w:val="001439EA"/>
    <w:rsid w:val="00147E46"/>
    <w:rsid w:val="001618E6"/>
    <w:rsid w:val="001634A9"/>
    <w:rsid w:val="001712F7"/>
    <w:rsid w:val="00175491"/>
    <w:rsid w:val="00175B7D"/>
    <w:rsid w:val="00184AB0"/>
    <w:rsid w:val="00192D33"/>
    <w:rsid w:val="001A2C36"/>
    <w:rsid w:val="001A64E9"/>
    <w:rsid w:val="001A758E"/>
    <w:rsid w:val="001B5714"/>
    <w:rsid w:val="001B7348"/>
    <w:rsid w:val="001E4486"/>
    <w:rsid w:val="001E5206"/>
    <w:rsid w:val="0021129F"/>
    <w:rsid w:val="00214724"/>
    <w:rsid w:val="00215062"/>
    <w:rsid w:val="0021651E"/>
    <w:rsid w:val="00220971"/>
    <w:rsid w:val="002270DC"/>
    <w:rsid w:val="00236E7C"/>
    <w:rsid w:val="00237D6A"/>
    <w:rsid w:val="00241ECD"/>
    <w:rsid w:val="00242721"/>
    <w:rsid w:val="002460F6"/>
    <w:rsid w:val="0025606F"/>
    <w:rsid w:val="00257257"/>
    <w:rsid w:val="00260E22"/>
    <w:rsid w:val="002664AF"/>
    <w:rsid w:val="00267E79"/>
    <w:rsid w:val="002768C1"/>
    <w:rsid w:val="00280DD9"/>
    <w:rsid w:val="00284562"/>
    <w:rsid w:val="002853F7"/>
    <w:rsid w:val="002855EE"/>
    <w:rsid w:val="00291D38"/>
    <w:rsid w:val="00292122"/>
    <w:rsid w:val="00294E19"/>
    <w:rsid w:val="002A37E5"/>
    <w:rsid w:val="002B5443"/>
    <w:rsid w:val="002B595C"/>
    <w:rsid w:val="002C3EF2"/>
    <w:rsid w:val="002C718F"/>
    <w:rsid w:val="002D0A3A"/>
    <w:rsid w:val="002D38A4"/>
    <w:rsid w:val="002E0CC0"/>
    <w:rsid w:val="002E1C08"/>
    <w:rsid w:val="002E3191"/>
    <w:rsid w:val="0031134C"/>
    <w:rsid w:val="00313B57"/>
    <w:rsid w:val="00321AB6"/>
    <w:rsid w:val="00323C6E"/>
    <w:rsid w:val="00325473"/>
    <w:rsid w:val="00326549"/>
    <w:rsid w:val="003268B4"/>
    <w:rsid w:val="003270D1"/>
    <w:rsid w:val="00333D46"/>
    <w:rsid w:val="0033605E"/>
    <w:rsid w:val="003514AF"/>
    <w:rsid w:val="0035387D"/>
    <w:rsid w:val="00353CE8"/>
    <w:rsid w:val="00356246"/>
    <w:rsid w:val="00362448"/>
    <w:rsid w:val="00365084"/>
    <w:rsid w:val="00366E42"/>
    <w:rsid w:val="00370758"/>
    <w:rsid w:val="00370C7B"/>
    <w:rsid w:val="003833B2"/>
    <w:rsid w:val="003833DF"/>
    <w:rsid w:val="00386A5B"/>
    <w:rsid w:val="00391429"/>
    <w:rsid w:val="00391EF9"/>
    <w:rsid w:val="00392785"/>
    <w:rsid w:val="003933F7"/>
    <w:rsid w:val="003A1596"/>
    <w:rsid w:val="003A5604"/>
    <w:rsid w:val="003A6A17"/>
    <w:rsid w:val="003A6C04"/>
    <w:rsid w:val="003B15B5"/>
    <w:rsid w:val="003B4AE9"/>
    <w:rsid w:val="003B7141"/>
    <w:rsid w:val="003C2407"/>
    <w:rsid w:val="003C3451"/>
    <w:rsid w:val="003C488F"/>
    <w:rsid w:val="003C49F5"/>
    <w:rsid w:val="003D08FE"/>
    <w:rsid w:val="003D14C9"/>
    <w:rsid w:val="003D3F09"/>
    <w:rsid w:val="003D4208"/>
    <w:rsid w:val="003E46A5"/>
    <w:rsid w:val="003E57BA"/>
    <w:rsid w:val="003F0691"/>
    <w:rsid w:val="003F3C21"/>
    <w:rsid w:val="003F6957"/>
    <w:rsid w:val="003F6FF7"/>
    <w:rsid w:val="00416B27"/>
    <w:rsid w:val="0042716D"/>
    <w:rsid w:val="00440834"/>
    <w:rsid w:val="004419D9"/>
    <w:rsid w:val="004523D5"/>
    <w:rsid w:val="00461200"/>
    <w:rsid w:val="00461DAE"/>
    <w:rsid w:val="00467540"/>
    <w:rsid w:val="004708BA"/>
    <w:rsid w:val="004725B6"/>
    <w:rsid w:val="0049167B"/>
    <w:rsid w:val="004929AA"/>
    <w:rsid w:val="00497822"/>
    <w:rsid w:val="004A1760"/>
    <w:rsid w:val="004B0899"/>
    <w:rsid w:val="004B53D4"/>
    <w:rsid w:val="004B5F44"/>
    <w:rsid w:val="004C2AC8"/>
    <w:rsid w:val="004C5C05"/>
    <w:rsid w:val="004C6F9C"/>
    <w:rsid w:val="004D4425"/>
    <w:rsid w:val="004E1893"/>
    <w:rsid w:val="004E3AC4"/>
    <w:rsid w:val="004F1187"/>
    <w:rsid w:val="004F2D0E"/>
    <w:rsid w:val="005154E5"/>
    <w:rsid w:val="00531265"/>
    <w:rsid w:val="0053128F"/>
    <w:rsid w:val="00537A25"/>
    <w:rsid w:val="0054444B"/>
    <w:rsid w:val="00562CBC"/>
    <w:rsid w:val="0056300C"/>
    <w:rsid w:val="00570F96"/>
    <w:rsid w:val="00576F0A"/>
    <w:rsid w:val="00580D5B"/>
    <w:rsid w:val="00581CE1"/>
    <w:rsid w:val="00584DC4"/>
    <w:rsid w:val="00585C4E"/>
    <w:rsid w:val="00595EC6"/>
    <w:rsid w:val="005A0945"/>
    <w:rsid w:val="005A65F6"/>
    <w:rsid w:val="005B27B7"/>
    <w:rsid w:val="005C0C5F"/>
    <w:rsid w:val="005C6064"/>
    <w:rsid w:val="005D3512"/>
    <w:rsid w:val="005D3A84"/>
    <w:rsid w:val="005E529C"/>
    <w:rsid w:val="005F0643"/>
    <w:rsid w:val="006011C2"/>
    <w:rsid w:val="00603C5E"/>
    <w:rsid w:val="00605CD9"/>
    <w:rsid w:val="006110A9"/>
    <w:rsid w:val="00615E5E"/>
    <w:rsid w:val="00616307"/>
    <w:rsid w:val="00617A00"/>
    <w:rsid w:val="00621548"/>
    <w:rsid w:val="0062184F"/>
    <w:rsid w:val="006255AB"/>
    <w:rsid w:val="00626D69"/>
    <w:rsid w:val="00640145"/>
    <w:rsid w:val="00642D89"/>
    <w:rsid w:val="006439E2"/>
    <w:rsid w:val="00644EEA"/>
    <w:rsid w:val="0066479D"/>
    <w:rsid w:val="006670CF"/>
    <w:rsid w:val="00674C31"/>
    <w:rsid w:val="00676F25"/>
    <w:rsid w:val="0068270B"/>
    <w:rsid w:val="00685AEE"/>
    <w:rsid w:val="006935DB"/>
    <w:rsid w:val="00695D4E"/>
    <w:rsid w:val="006A0402"/>
    <w:rsid w:val="006A0897"/>
    <w:rsid w:val="006A4C96"/>
    <w:rsid w:val="006C156C"/>
    <w:rsid w:val="006E5031"/>
    <w:rsid w:val="006E6486"/>
    <w:rsid w:val="006F27CF"/>
    <w:rsid w:val="00701202"/>
    <w:rsid w:val="007027AE"/>
    <w:rsid w:val="007065E5"/>
    <w:rsid w:val="00707B11"/>
    <w:rsid w:val="00710767"/>
    <w:rsid w:val="00712CFC"/>
    <w:rsid w:val="00714B1C"/>
    <w:rsid w:val="00717736"/>
    <w:rsid w:val="00722598"/>
    <w:rsid w:val="00730146"/>
    <w:rsid w:val="00731540"/>
    <w:rsid w:val="00736F78"/>
    <w:rsid w:val="00745858"/>
    <w:rsid w:val="007549D4"/>
    <w:rsid w:val="00766F6F"/>
    <w:rsid w:val="00774D26"/>
    <w:rsid w:val="00777E65"/>
    <w:rsid w:val="00791C9E"/>
    <w:rsid w:val="007A0EFB"/>
    <w:rsid w:val="007A0FFC"/>
    <w:rsid w:val="007A26F1"/>
    <w:rsid w:val="007A59A4"/>
    <w:rsid w:val="007A5B67"/>
    <w:rsid w:val="007A7473"/>
    <w:rsid w:val="007A7A5C"/>
    <w:rsid w:val="007B309D"/>
    <w:rsid w:val="007B52AA"/>
    <w:rsid w:val="007D4C03"/>
    <w:rsid w:val="007D6A1A"/>
    <w:rsid w:val="007E6B47"/>
    <w:rsid w:val="007F0A08"/>
    <w:rsid w:val="007F1E42"/>
    <w:rsid w:val="007F421D"/>
    <w:rsid w:val="007F47D1"/>
    <w:rsid w:val="008049F4"/>
    <w:rsid w:val="0080556F"/>
    <w:rsid w:val="0080774E"/>
    <w:rsid w:val="00812116"/>
    <w:rsid w:val="00813859"/>
    <w:rsid w:val="00831772"/>
    <w:rsid w:val="00836740"/>
    <w:rsid w:val="00837E90"/>
    <w:rsid w:val="0084134C"/>
    <w:rsid w:val="00850724"/>
    <w:rsid w:val="0085534D"/>
    <w:rsid w:val="008613DD"/>
    <w:rsid w:val="00870F76"/>
    <w:rsid w:val="008931FD"/>
    <w:rsid w:val="008968C1"/>
    <w:rsid w:val="008A1A98"/>
    <w:rsid w:val="008A2A25"/>
    <w:rsid w:val="008A5219"/>
    <w:rsid w:val="008B663D"/>
    <w:rsid w:val="008C0FD1"/>
    <w:rsid w:val="008C7B0E"/>
    <w:rsid w:val="008C7EBA"/>
    <w:rsid w:val="008D4924"/>
    <w:rsid w:val="008E2F11"/>
    <w:rsid w:val="008E4A9B"/>
    <w:rsid w:val="008E6CB7"/>
    <w:rsid w:val="008F5046"/>
    <w:rsid w:val="00921DC8"/>
    <w:rsid w:val="00923486"/>
    <w:rsid w:val="00926E9F"/>
    <w:rsid w:val="00930487"/>
    <w:rsid w:val="00935648"/>
    <w:rsid w:val="009364E5"/>
    <w:rsid w:val="00944E0F"/>
    <w:rsid w:val="00947345"/>
    <w:rsid w:val="00963D2D"/>
    <w:rsid w:val="00975160"/>
    <w:rsid w:val="009815C0"/>
    <w:rsid w:val="009A5C08"/>
    <w:rsid w:val="009A73F9"/>
    <w:rsid w:val="009B31D6"/>
    <w:rsid w:val="009B6D37"/>
    <w:rsid w:val="009B7E1D"/>
    <w:rsid w:val="009C097C"/>
    <w:rsid w:val="009C5B1D"/>
    <w:rsid w:val="009D0414"/>
    <w:rsid w:val="009E4664"/>
    <w:rsid w:val="009F10D1"/>
    <w:rsid w:val="009F2C32"/>
    <w:rsid w:val="009F63BF"/>
    <w:rsid w:val="00A02C41"/>
    <w:rsid w:val="00A107A2"/>
    <w:rsid w:val="00A13533"/>
    <w:rsid w:val="00A20931"/>
    <w:rsid w:val="00A210DC"/>
    <w:rsid w:val="00A2623A"/>
    <w:rsid w:val="00A31475"/>
    <w:rsid w:val="00A31F4A"/>
    <w:rsid w:val="00A33B55"/>
    <w:rsid w:val="00A34DA3"/>
    <w:rsid w:val="00A37E27"/>
    <w:rsid w:val="00A501A9"/>
    <w:rsid w:val="00A54E72"/>
    <w:rsid w:val="00A57D0D"/>
    <w:rsid w:val="00A64829"/>
    <w:rsid w:val="00A732F8"/>
    <w:rsid w:val="00A81C5A"/>
    <w:rsid w:val="00A83872"/>
    <w:rsid w:val="00A84279"/>
    <w:rsid w:val="00A863C6"/>
    <w:rsid w:val="00A924F7"/>
    <w:rsid w:val="00A9500C"/>
    <w:rsid w:val="00AA4B36"/>
    <w:rsid w:val="00AB08F5"/>
    <w:rsid w:val="00AB0CFB"/>
    <w:rsid w:val="00AC23A1"/>
    <w:rsid w:val="00AD0E72"/>
    <w:rsid w:val="00AD1A61"/>
    <w:rsid w:val="00AD29DB"/>
    <w:rsid w:val="00AD497A"/>
    <w:rsid w:val="00B061F9"/>
    <w:rsid w:val="00B104F2"/>
    <w:rsid w:val="00B1538F"/>
    <w:rsid w:val="00B17A2A"/>
    <w:rsid w:val="00B21EF0"/>
    <w:rsid w:val="00B21FC7"/>
    <w:rsid w:val="00B22A4A"/>
    <w:rsid w:val="00B25C87"/>
    <w:rsid w:val="00B272AD"/>
    <w:rsid w:val="00B278A1"/>
    <w:rsid w:val="00B354A8"/>
    <w:rsid w:val="00B46B03"/>
    <w:rsid w:val="00B47D71"/>
    <w:rsid w:val="00B47F96"/>
    <w:rsid w:val="00B606EC"/>
    <w:rsid w:val="00B656DD"/>
    <w:rsid w:val="00B7649B"/>
    <w:rsid w:val="00B810D2"/>
    <w:rsid w:val="00B8190A"/>
    <w:rsid w:val="00B81DBE"/>
    <w:rsid w:val="00B8410A"/>
    <w:rsid w:val="00B87A31"/>
    <w:rsid w:val="00BA1D65"/>
    <w:rsid w:val="00BA1F93"/>
    <w:rsid w:val="00BB0ACE"/>
    <w:rsid w:val="00BB56E1"/>
    <w:rsid w:val="00BB60FB"/>
    <w:rsid w:val="00BC02D4"/>
    <w:rsid w:val="00BC3DCB"/>
    <w:rsid w:val="00BD2DD8"/>
    <w:rsid w:val="00BE1269"/>
    <w:rsid w:val="00BE657E"/>
    <w:rsid w:val="00BE744F"/>
    <w:rsid w:val="00BF122A"/>
    <w:rsid w:val="00C01263"/>
    <w:rsid w:val="00C01DC4"/>
    <w:rsid w:val="00C03392"/>
    <w:rsid w:val="00C10B35"/>
    <w:rsid w:val="00C21B32"/>
    <w:rsid w:val="00C24B5D"/>
    <w:rsid w:val="00C24C93"/>
    <w:rsid w:val="00C33124"/>
    <w:rsid w:val="00C35512"/>
    <w:rsid w:val="00C44CD9"/>
    <w:rsid w:val="00C62868"/>
    <w:rsid w:val="00C72E7D"/>
    <w:rsid w:val="00C81FC5"/>
    <w:rsid w:val="00C868CB"/>
    <w:rsid w:val="00C90D95"/>
    <w:rsid w:val="00C92EC4"/>
    <w:rsid w:val="00C97E29"/>
    <w:rsid w:val="00CB0CDC"/>
    <w:rsid w:val="00CB2675"/>
    <w:rsid w:val="00CB37AC"/>
    <w:rsid w:val="00CD4773"/>
    <w:rsid w:val="00CD5B90"/>
    <w:rsid w:val="00CF16E2"/>
    <w:rsid w:val="00CF538B"/>
    <w:rsid w:val="00D004E8"/>
    <w:rsid w:val="00D013FC"/>
    <w:rsid w:val="00D014DD"/>
    <w:rsid w:val="00D03165"/>
    <w:rsid w:val="00D06F7D"/>
    <w:rsid w:val="00D074B2"/>
    <w:rsid w:val="00D23747"/>
    <w:rsid w:val="00D2441A"/>
    <w:rsid w:val="00D24EB0"/>
    <w:rsid w:val="00D337A8"/>
    <w:rsid w:val="00D3661E"/>
    <w:rsid w:val="00D371E8"/>
    <w:rsid w:val="00D46380"/>
    <w:rsid w:val="00D52DC3"/>
    <w:rsid w:val="00D53618"/>
    <w:rsid w:val="00D70495"/>
    <w:rsid w:val="00D72415"/>
    <w:rsid w:val="00D8776F"/>
    <w:rsid w:val="00D87EB7"/>
    <w:rsid w:val="00DA38B5"/>
    <w:rsid w:val="00DA4638"/>
    <w:rsid w:val="00DA7F49"/>
    <w:rsid w:val="00DB55A2"/>
    <w:rsid w:val="00DC321E"/>
    <w:rsid w:val="00DC3B0E"/>
    <w:rsid w:val="00DC5AA5"/>
    <w:rsid w:val="00DC5D3D"/>
    <w:rsid w:val="00DE2EF7"/>
    <w:rsid w:val="00DE486C"/>
    <w:rsid w:val="00DF4E95"/>
    <w:rsid w:val="00DF709B"/>
    <w:rsid w:val="00E006F8"/>
    <w:rsid w:val="00E0151C"/>
    <w:rsid w:val="00E07296"/>
    <w:rsid w:val="00E103C3"/>
    <w:rsid w:val="00E1354F"/>
    <w:rsid w:val="00E15527"/>
    <w:rsid w:val="00E2065E"/>
    <w:rsid w:val="00E2279E"/>
    <w:rsid w:val="00E2361F"/>
    <w:rsid w:val="00E2415B"/>
    <w:rsid w:val="00E2602C"/>
    <w:rsid w:val="00E32460"/>
    <w:rsid w:val="00E4368C"/>
    <w:rsid w:val="00E43764"/>
    <w:rsid w:val="00E47588"/>
    <w:rsid w:val="00E549AC"/>
    <w:rsid w:val="00E766B2"/>
    <w:rsid w:val="00E810DC"/>
    <w:rsid w:val="00E9143E"/>
    <w:rsid w:val="00E9245D"/>
    <w:rsid w:val="00EB17D0"/>
    <w:rsid w:val="00EB43F6"/>
    <w:rsid w:val="00EB44C6"/>
    <w:rsid w:val="00EB55A3"/>
    <w:rsid w:val="00EB701A"/>
    <w:rsid w:val="00EB7A3D"/>
    <w:rsid w:val="00EC04A8"/>
    <w:rsid w:val="00EC10E1"/>
    <w:rsid w:val="00EC2D44"/>
    <w:rsid w:val="00EC4E93"/>
    <w:rsid w:val="00EC6360"/>
    <w:rsid w:val="00ED1716"/>
    <w:rsid w:val="00ED2C1B"/>
    <w:rsid w:val="00ED3037"/>
    <w:rsid w:val="00EE4CEE"/>
    <w:rsid w:val="00EF493A"/>
    <w:rsid w:val="00F00CF4"/>
    <w:rsid w:val="00F03865"/>
    <w:rsid w:val="00F05A25"/>
    <w:rsid w:val="00F12DCD"/>
    <w:rsid w:val="00F174E8"/>
    <w:rsid w:val="00F20ECC"/>
    <w:rsid w:val="00F23876"/>
    <w:rsid w:val="00F27057"/>
    <w:rsid w:val="00F333D1"/>
    <w:rsid w:val="00F33785"/>
    <w:rsid w:val="00F34712"/>
    <w:rsid w:val="00F353B4"/>
    <w:rsid w:val="00F41751"/>
    <w:rsid w:val="00F42218"/>
    <w:rsid w:val="00F531E1"/>
    <w:rsid w:val="00F56383"/>
    <w:rsid w:val="00F62C0A"/>
    <w:rsid w:val="00F80882"/>
    <w:rsid w:val="00F93AB5"/>
    <w:rsid w:val="00F9411C"/>
    <w:rsid w:val="00F97D60"/>
    <w:rsid w:val="00FA3AD6"/>
    <w:rsid w:val="00FA5CB0"/>
    <w:rsid w:val="00FB2920"/>
    <w:rsid w:val="00FB7B65"/>
    <w:rsid w:val="00FC5206"/>
    <w:rsid w:val="00FD7BBE"/>
    <w:rsid w:val="00FE2AA6"/>
    <w:rsid w:val="00FE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CF2F91"/>
  <w15:docId w15:val="{8CECC3F2-2C2A-410F-94FC-F3E7A7BC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1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C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E1C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E1C0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E1C0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E1C08"/>
    <w:rPr>
      <w:sz w:val="18"/>
      <w:szCs w:val="18"/>
    </w:rPr>
  </w:style>
  <w:style w:type="paragraph" w:styleId="a9">
    <w:name w:val="No Spacing"/>
    <w:uiPriority w:val="1"/>
    <w:qFormat/>
    <w:rsid w:val="001439EA"/>
    <w:pPr>
      <w:widowControl w:val="0"/>
      <w:jc w:val="both"/>
    </w:pPr>
  </w:style>
  <w:style w:type="paragraph" w:customStyle="1" w:styleId="Default">
    <w:name w:val="Default"/>
    <w:qFormat/>
    <w:rsid w:val="0049167B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a">
    <w:name w:val="Body Text"/>
    <w:basedOn w:val="a"/>
    <w:link w:val="ab"/>
    <w:rsid w:val="00EC10E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character" w:customStyle="1" w:styleId="ab">
    <w:name w:val="正文文本 字符"/>
    <w:basedOn w:val="a0"/>
    <w:link w:val="aa"/>
    <w:rsid w:val="00EC10E1"/>
    <w:rPr>
      <w:rFonts w:ascii="Times New Roman" w:eastAsia="Times New Roman" w:hAnsi="Times New Roman" w:cs="Times New Roman"/>
      <w:color w:val="000000"/>
      <w:spacing w:val="1"/>
      <w:kern w:val="0"/>
      <w:sz w:val="24"/>
      <w:szCs w:val="24"/>
    </w:rPr>
  </w:style>
  <w:style w:type="table" w:styleId="ac">
    <w:name w:val="Table Grid"/>
    <w:basedOn w:val="a1"/>
    <w:uiPriority w:val="59"/>
    <w:rsid w:val="00E227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F41751"/>
    <w:pPr>
      <w:ind w:firstLineChars="200" w:firstLine="420"/>
    </w:pPr>
  </w:style>
  <w:style w:type="character" w:customStyle="1" w:styleId="fontstyle01">
    <w:name w:val="fontstyle01"/>
    <w:basedOn w:val="a0"/>
    <w:rsid w:val="00CB267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A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45D95-48CC-4176-8F67-9372DBC9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930</Words>
  <Characters>5306</Characters>
  <Application>Microsoft Office Word</Application>
  <DocSecurity>0</DocSecurity>
  <Lines>44</Lines>
  <Paragraphs>12</Paragraphs>
  <ScaleCrop>false</ScaleCrop>
  <Company>微软中国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xbany</dc:creator>
  <cp:lastModifiedBy>user</cp:lastModifiedBy>
  <cp:revision>3</cp:revision>
  <cp:lastPrinted>2017-06-26T01:13:00Z</cp:lastPrinted>
  <dcterms:created xsi:type="dcterms:W3CDTF">2021-02-22T06:36:00Z</dcterms:created>
  <dcterms:modified xsi:type="dcterms:W3CDTF">2021-02-22T06:43:00Z</dcterms:modified>
</cp:coreProperties>
</file>