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28A0" w14:textId="7C209558" w:rsidR="0019151F" w:rsidRDefault="00F852FD" w:rsidP="00F811E0">
      <w:pPr>
        <w:spacing w:line="300" w:lineRule="auto"/>
        <w:jc w:val="center"/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  <w:t>LQP100-CWDM4</w:t>
      </w:r>
    </w:p>
    <w:p w14:paraId="2662FB28" w14:textId="3AE3E9CD" w:rsidR="0007647D" w:rsidRPr="00F811E0" w:rsidRDefault="00DB55A2" w:rsidP="00F811E0">
      <w:pPr>
        <w:spacing w:line="30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F811E0">
        <w:rPr>
          <w:rFonts w:ascii="Arial Unicode MS" w:eastAsia="Arial Unicode MS" w:hAnsi="Arial Unicode MS" w:cs="Arial Unicode MS" w:hint="eastAsia"/>
          <w:b/>
          <w:sz w:val="32"/>
          <w:szCs w:val="32"/>
        </w:rPr>
        <w:t>QS</w:t>
      </w:r>
      <w:r w:rsidR="00644EEA" w:rsidRPr="00F811E0">
        <w:rPr>
          <w:rFonts w:ascii="Arial Unicode MS" w:eastAsia="Arial Unicode MS" w:hAnsi="Arial Unicode MS" w:cs="Arial Unicode MS" w:hint="eastAsia"/>
          <w:b/>
          <w:sz w:val="32"/>
          <w:szCs w:val="32"/>
        </w:rPr>
        <w:t>FP</w:t>
      </w:r>
      <w:r w:rsidR="008F5348" w:rsidRPr="00F811E0">
        <w:rPr>
          <w:rFonts w:ascii="Arial Unicode MS" w:eastAsia="Arial Unicode MS" w:hAnsi="Arial Unicode MS" w:cs="Arial Unicode MS" w:hint="eastAsia"/>
          <w:b/>
          <w:sz w:val="32"/>
          <w:szCs w:val="32"/>
        </w:rPr>
        <w:t>28</w:t>
      </w:r>
      <w:r w:rsidR="007316D6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</w:t>
      </w:r>
      <w:r w:rsidR="008F5348" w:rsidRPr="00F811E0">
        <w:rPr>
          <w:rFonts w:ascii="Arial Unicode MS" w:eastAsia="Arial Unicode MS" w:hAnsi="Arial Unicode MS" w:cs="Arial Unicode MS" w:hint="eastAsia"/>
          <w:b/>
          <w:sz w:val="32"/>
          <w:szCs w:val="32"/>
        </w:rPr>
        <w:t>100</w:t>
      </w:r>
      <w:r w:rsidR="0007647D" w:rsidRPr="00F811E0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Gb/s </w:t>
      </w:r>
      <w:r w:rsidR="00FE4FED" w:rsidRPr="00F811E0">
        <w:rPr>
          <w:rFonts w:ascii="Arial Unicode MS" w:eastAsia="Arial Unicode MS" w:hAnsi="Arial Unicode MS" w:cs="Arial Unicode MS"/>
          <w:b/>
          <w:sz w:val="32"/>
          <w:szCs w:val="32"/>
        </w:rPr>
        <w:t>CWDM4</w:t>
      </w:r>
      <w:r w:rsidR="0019151F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FE4FED" w:rsidRPr="00F811E0">
        <w:rPr>
          <w:rFonts w:ascii="Arial Unicode MS" w:eastAsia="Arial Unicode MS" w:hAnsi="Arial Unicode MS" w:cs="Arial Unicode MS"/>
          <w:b/>
          <w:sz w:val="32"/>
          <w:szCs w:val="32"/>
        </w:rPr>
        <w:t>2</w:t>
      </w:r>
      <w:r w:rsidR="00105C86" w:rsidRPr="00F811E0">
        <w:rPr>
          <w:rFonts w:ascii="Arial Unicode MS" w:eastAsia="Arial Unicode MS" w:hAnsi="Arial Unicode MS" w:cs="Arial Unicode MS" w:hint="eastAsia"/>
          <w:b/>
          <w:sz w:val="32"/>
          <w:szCs w:val="32"/>
        </w:rPr>
        <w:t>k</w:t>
      </w:r>
      <w:r w:rsidRPr="00F811E0">
        <w:rPr>
          <w:rFonts w:ascii="Arial Unicode MS" w:eastAsia="Arial Unicode MS" w:hAnsi="Arial Unicode MS" w:cs="Arial Unicode MS" w:hint="eastAsia"/>
          <w:b/>
          <w:sz w:val="32"/>
          <w:szCs w:val="32"/>
        </w:rPr>
        <w:t>m</w:t>
      </w:r>
      <w:r w:rsidR="006670CF" w:rsidRPr="00F811E0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DDM</w:t>
      </w:r>
    </w:p>
    <w:p w14:paraId="3E49F77C" w14:textId="4F9A5AB0" w:rsidR="00172B63" w:rsidRPr="00F811E0" w:rsidRDefault="00280DD9" w:rsidP="00F811E0">
      <w:pPr>
        <w:spacing w:line="300" w:lineRule="auto"/>
        <w:jc w:val="left"/>
        <w:rPr>
          <w:rFonts w:ascii="Arial" w:hAnsi="Arial" w:cs="Arial"/>
          <w:b/>
          <w:color w:val="C00000"/>
          <w:sz w:val="28"/>
          <w:szCs w:val="28"/>
        </w:rPr>
      </w:pPr>
      <w:r w:rsidRPr="00F811E0">
        <w:rPr>
          <w:rFonts w:ascii="Arial" w:hAnsi="Arial" w:cs="Arial"/>
          <w:b/>
          <w:color w:val="C00000"/>
          <w:sz w:val="28"/>
          <w:szCs w:val="28"/>
        </w:rPr>
        <w:t>PRODUCT FEATURES</w:t>
      </w:r>
    </w:p>
    <w:p w14:paraId="36A8349A" w14:textId="6CC88F6F" w:rsidR="00280DD9" w:rsidRPr="00F811E0" w:rsidRDefault="00D45ECB" w:rsidP="005A6C9E">
      <w:pPr>
        <w:pStyle w:val="ad"/>
        <w:numPr>
          <w:ilvl w:val="0"/>
          <w:numId w:val="5"/>
        </w:numPr>
        <w:spacing w:afterLines="50" w:after="156" w:line="300" w:lineRule="auto"/>
        <w:ind w:firstLineChars="0"/>
        <w:rPr>
          <w:rFonts w:ascii="Arial" w:hAnsi="Arial" w:cs="Arial"/>
          <w:sz w:val="24"/>
          <w:szCs w:val="24"/>
        </w:rPr>
      </w:pPr>
      <w:r w:rsidRPr="00D45ECB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09F9F0" wp14:editId="517A9AAC">
            <wp:simplePos x="0" y="0"/>
            <wp:positionH relativeFrom="page">
              <wp:posOffset>4676774</wp:posOffset>
            </wp:positionH>
            <wp:positionV relativeFrom="paragraph">
              <wp:posOffset>47625</wp:posOffset>
            </wp:positionV>
            <wp:extent cx="2884013" cy="289973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112" cy="2905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348" w:rsidRPr="00F811E0">
        <w:rPr>
          <w:rFonts w:ascii="Arial" w:hAnsi="Arial" w:cs="Arial" w:hint="eastAsia"/>
          <w:sz w:val="24"/>
          <w:szCs w:val="24"/>
        </w:rPr>
        <w:t>Supports 103.1Gb/s aggregate bit rate</w:t>
      </w:r>
      <w:r w:rsidRPr="00D45ECB">
        <w:rPr>
          <w:noProof/>
        </w:rPr>
        <w:t xml:space="preserve"> </w:t>
      </w:r>
    </w:p>
    <w:p w14:paraId="6DF6C8A4" w14:textId="77777777" w:rsidR="003268B4" w:rsidRPr="00F811E0" w:rsidRDefault="008F5348" w:rsidP="005A6C9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  <w:szCs w:val="24"/>
        </w:rPr>
      </w:pPr>
      <w:r w:rsidRPr="00F811E0">
        <w:rPr>
          <w:rFonts w:ascii="Arial" w:hAnsi="Arial" w:cs="Arial" w:hint="eastAsia"/>
          <w:sz w:val="24"/>
          <w:szCs w:val="24"/>
        </w:rPr>
        <w:t>4x2</w:t>
      </w:r>
      <w:r w:rsidR="00FE4FED" w:rsidRPr="00F811E0">
        <w:rPr>
          <w:rFonts w:ascii="Arial" w:hAnsi="Arial" w:cs="Arial"/>
          <w:sz w:val="24"/>
          <w:szCs w:val="24"/>
        </w:rPr>
        <w:t>5</w:t>
      </w:r>
      <w:r w:rsidRPr="00F811E0">
        <w:rPr>
          <w:rFonts w:ascii="Arial" w:hAnsi="Arial" w:cs="Arial" w:hint="eastAsia"/>
          <w:sz w:val="24"/>
          <w:szCs w:val="24"/>
        </w:rPr>
        <w:t>Gb/s electrical interface</w:t>
      </w:r>
    </w:p>
    <w:p w14:paraId="2F7C2D78" w14:textId="77777777" w:rsidR="00FE4FED" w:rsidRPr="00F811E0" w:rsidRDefault="00FE4FED" w:rsidP="005A6C9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  <w:szCs w:val="24"/>
        </w:rPr>
      </w:pPr>
      <w:r w:rsidRPr="00F811E0">
        <w:rPr>
          <w:rFonts w:ascii="Arial" w:hAnsi="Arial" w:cs="Arial" w:hint="eastAsia"/>
          <w:sz w:val="24"/>
          <w:szCs w:val="24"/>
        </w:rPr>
        <w:t>4X25</w:t>
      </w:r>
      <w:r w:rsidR="00105C86" w:rsidRPr="00F811E0">
        <w:rPr>
          <w:rFonts w:ascii="Arial" w:hAnsi="Arial" w:cs="Arial" w:hint="eastAsia"/>
          <w:sz w:val="24"/>
          <w:szCs w:val="24"/>
        </w:rPr>
        <w:t>Gb/s</w:t>
      </w:r>
      <w:r w:rsidR="005C1CB3">
        <w:rPr>
          <w:rFonts w:ascii="Arial" w:hAnsi="Arial" w:cs="Arial" w:hint="eastAsia"/>
          <w:sz w:val="24"/>
          <w:szCs w:val="24"/>
        </w:rPr>
        <w:t xml:space="preserve"> </w:t>
      </w:r>
      <w:r w:rsidR="005A4795" w:rsidRPr="00F811E0">
        <w:rPr>
          <w:rFonts w:ascii="Arial" w:hAnsi="Arial" w:cs="Arial"/>
          <w:kern w:val="0"/>
          <w:sz w:val="24"/>
          <w:szCs w:val="24"/>
        </w:rPr>
        <w:t xml:space="preserve">CWDM </w:t>
      </w:r>
      <w:r w:rsidR="00105C86" w:rsidRPr="00F811E0">
        <w:rPr>
          <w:rFonts w:ascii="Arial" w:hAnsi="Arial" w:cs="Arial" w:hint="eastAsia"/>
          <w:sz w:val="24"/>
          <w:szCs w:val="24"/>
        </w:rPr>
        <w:t>transmitter</w:t>
      </w:r>
      <w:r w:rsidR="003D50EC" w:rsidRPr="00F811E0">
        <w:rPr>
          <w:rFonts w:ascii="Arial" w:hAnsi="Arial" w:cs="Arial" w:hint="eastAsia"/>
          <w:sz w:val="24"/>
          <w:szCs w:val="24"/>
        </w:rPr>
        <w:t xml:space="preserve"> and </w:t>
      </w:r>
      <w:r w:rsidR="003D50EC" w:rsidRPr="00F811E0">
        <w:rPr>
          <w:rFonts w:ascii="Arial" w:hAnsi="Arial" w:cs="Arial"/>
          <w:sz w:val="24"/>
          <w:szCs w:val="24"/>
        </w:rPr>
        <w:t>PIN/TIA</w:t>
      </w:r>
      <w:r w:rsidR="003D50EC" w:rsidRPr="00F811E0">
        <w:rPr>
          <w:rFonts w:ascii="Arial" w:hAnsi="Arial" w:cs="Arial" w:hint="eastAsia"/>
          <w:sz w:val="24"/>
          <w:szCs w:val="24"/>
        </w:rPr>
        <w:t xml:space="preserve"> receiver</w:t>
      </w:r>
    </w:p>
    <w:p w14:paraId="49E93207" w14:textId="77777777" w:rsidR="00280DD9" w:rsidRPr="00F811E0" w:rsidRDefault="00172B63" w:rsidP="005A6C9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  <w:szCs w:val="24"/>
        </w:rPr>
      </w:pPr>
      <w:r w:rsidRPr="00F811E0">
        <w:rPr>
          <w:rFonts w:ascii="Arial" w:hAnsi="Arial" w:cs="Arial" w:hint="eastAsia"/>
          <w:sz w:val="24"/>
          <w:szCs w:val="24"/>
        </w:rPr>
        <w:t xml:space="preserve">Maximum link length of </w:t>
      </w:r>
      <w:r w:rsidR="00FE4FED" w:rsidRPr="00F811E0">
        <w:rPr>
          <w:rFonts w:ascii="Arial" w:hAnsi="Arial" w:cs="Arial"/>
          <w:sz w:val="24"/>
          <w:szCs w:val="24"/>
        </w:rPr>
        <w:t>2</w:t>
      </w:r>
      <w:r w:rsidR="00105C86" w:rsidRPr="00F811E0">
        <w:rPr>
          <w:rFonts w:ascii="Arial" w:hAnsi="Arial" w:cs="Arial" w:hint="eastAsia"/>
          <w:sz w:val="24"/>
          <w:szCs w:val="24"/>
        </w:rPr>
        <w:t>k</w:t>
      </w:r>
      <w:r w:rsidR="00DB55A2" w:rsidRPr="00F811E0">
        <w:rPr>
          <w:rFonts w:ascii="Arial" w:hAnsi="Arial" w:cs="Arial" w:hint="eastAsia"/>
          <w:sz w:val="24"/>
          <w:szCs w:val="24"/>
        </w:rPr>
        <w:t xml:space="preserve">m </w:t>
      </w:r>
      <w:r w:rsidR="008F5348" w:rsidRPr="00F811E0">
        <w:rPr>
          <w:rFonts w:ascii="Arial" w:hAnsi="Arial" w:cs="Arial" w:hint="eastAsia"/>
          <w:sz w:val="24"/>
          <w:szCs w:val="24"/>
        </w:rPr>
        <w:t>on</w:t>
      </w:r>
      <w:r w:rsidR="005C1CB3">
        <w:rPr>
          <w:rFonts w:ascii="Arial" w:hAnsi="Arial" w:cs="Arial" w:hint="eastAsia"/>
          <w:sz w:val="24"/>
          <w:szCs w:val="24"/>
        </w:rPr>
        <w:t xml:space="preserve"> </w:t>
      </w:r>
      <w:r w:rsidR="00105C86" w:rsidRPr="00F811E0">
        <w:rPr>
          <w:rFonts w:ascii="Arial" w:hAnsi="Arial" w:cs="Arial" w:hint="eastAsia"/>
          <w:sz w:val="24"/>
          <w:szCs w:val="24"/>
        </w:rPr>
        <w:t>Single Mode Fiber (SMF)</w:t>
      </w:r>
    </w:p>
    <w:p w14:paraId="123123CB" w14:textId="77777777" w:rsidR="003268B4" w:rsidRPr="00F811E0" w:rsidRDefault="00280DD9" w:rsidP="005A6C9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  <w:szCs w:val="24"/>
        </w:rPr>
      </w:pPr>
      <w:r w:rsidRPr="001549EA">
        <w:rPr>
          <w:rFonts w:ascii="Arial" w:hAnsi="Arial" w:cs="Arial"/>
          <w:sz w:val="24"/>
          <w:szCs w:val="24"/>
        </w:rPr>
        <w:t xml:space="preserve">Hot-pluggable </w:t>
      </w:r>
      <w:r w:rsidR="00DB55A2" w:rsidRPr="001549EA">
        <w:rPr>
          <w:rFonts w:ascii="Arial" w:hAnsi="Arial" w:cs="Arial" w:hint="eastAsia"/>
          <w:sz w:val="24"/>
          <w:szCs w:val="24"/>
        </w:rPr>
        <w:t>QS</w:t>
      </w:r>
      <w:r w:rsidRPr="001549EA">
        <w:rPr>
          <w:rFonts w:ascii="Arial" w:hAnsi="Arial" w:cs="Arial"/>
          <w:sz w:val="24"/>
          <w:szCs w:val="24"/>
        </w:rPr>
        <w:t>FP</w:t>
      </w:r>
      <w:r w:rsidR="008F5348" w:rsidRPr="001549EA">
        <w:rPr>
          <w:rFonts w:ascii="Arial" w:hAnsi="Arial" w:cs="Arial" w:hint="eastAsia"/>
          <w:sz w:val="24"/>
          <w:szCs w:val="24"/>
        </w:rPr>
        <w:t>28</w:t>
      </w:r>
      <w:r w:rsidR="00FE4FED" w:rsidRPr="001549EA">
        <w:rPr>
          <w:rFonts w:ascii="Arial" w:hAnsi="Arial" w:cs="Arial"/>
          <w:sz w:val="24"/>
          <w:szCs w:val="24"/>
        </w:rPr>
        <w:t xml:space="preserve"> from factor </w:t>
      </w:r>
    </w:p>
    <w:p w14:paraId="0236CFC8" w14:textId="77777777" w:rsidR="00FE4FED" w:rsidRPr="00F811E0" w:rsidRDefault="00FE4FED" w:rsidP="005A6C9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  <w:szCs w:val="24"/>
        </w:rPr>
      </w:pPr>
      <w:r w:rsidRPr="00F811E0">
        <w:rPr>
          <w:rFonts w:ascii="Arial" w:hAnsi="Arial" w:cs="Arial" w:hint="eastAsia"/>
          <w:sz w:val="24"/>
          <w:szCs w:val="24"/>
        </w:rPr>
        <w:t>Single 3.3V power supply</w:t>
      </w:r>
    </w:p>
    <w:p w14:paraId="0BCDE581" w14:textId="77777777" w:rsidR="00C0719B" w:rsidRDefault="005C1CB3" w:rsidP="005A6C9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Integrated 4-channel CWDM mux/</w:t>
      </w:r>
      <w:proofErr w:type="spellStart"/>
      <w:r>
        <w:rPr>
          <w:rFonts w:ascii="Arial" w:hAnsi="Arial" w:cs="Arial" w:hint="eastAsia"/>
          <w:sz w:val="24"/>
          <w:szCs w:val="24"/>
        </w:rPr>
        <w:t>D</w:t>
      </w:r>
      <w:r w:rsidR="00FE4FED" w:rsidRPr="00F811E0">
        <w:rPr>
          <w:rFonts w:ascii="Arial" w:hAnsi="Arial" w:cs="Arial"/>
          <w:sz w:val="24"/>
          <w:szCs w:val="24"/>
        </w:rPr>
        <w:t>emux</w:t>
      </w:r>
      <w:proofErr w:type="spellEnd"/>
    </w:p>
    <w:p w14:paraId="74EA4208" w14:textId="77777777" w:rsidR="003B058E" w:rsidRPr="00F811E0" w:rsidRDefault="00FE4FED" w:rsidP="005A6C9E">
      <w:pPr>
        <w:spacing w:afterLines="50" w:after="156" w:line="300" w:lineRule="auto"/>
        <w:ind w:left="284"/>
        <w:rPr>
          <w:rFonts w:ascii="Arial" w:hAnsi="Arial" w:cs="Arial"/>
          <w:sz w:val="24"/>
          <w:szCs w:val="24"/>
        </w:rPr>
      </w:pPr>
      <w:r w:rsidRPr="00F811E0">
        <w:rPr>
          <w:rFonts w:ascii="Arial" w:hAnsi="Arial" w:cs="Arial"/>
          <w:sz w:val="24"/>
          <w:szCs w:val="24"/>
        </w:rPr>
        <w:t>for duplex LC operation</w:t>
      </w:r>
    </w:p>
    <w:p w14:paraId="59F41845" w14:textId="77777777" w:rsidR="003B058E" w:rsidRPr="00F811E0" w:rsidRDefault="003B058E" w:rsidP="005A6C9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  <w:szCs w:val="24"/>
        </w:rPr>
      </w:pPr>
      <w:r w:rsidRPr="00F811E0">
        <w:rPr>
          <w:rFonts w:ascii="Arial" w:hAnsi="Arial" w:cs="Arial"/>
          <w:sz w:val="24"/>
          <w:szCs w:val="24"/>
        </w:rPr>
        <w:t>Duplex LC receptacles</w:t>
      </w:r>
    </w:p>
    <w:p w14:paraId="0453E4DD" w14:textId="77777777" w:rsidR="00280DD9" w:rsidRPr="00F811E0" w:rsidRDefault="00DB55A2" w:rsidP="005A6C9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  <w:szCs w:val="24"/>
        </w:rPr>
      </w:pPr>
      <w:r w:rsidRPr="00F811E0">
        <w:rPr>
          <w:rFonts w:ascii="Arial" w:hAnsi="Arial" w:cs="Arial" w:hint="eastAsia"/>
          <w:sz w:val="24"/>
          <w:szCs w:val="24"/>
        </w:rPr>
        <w:t>Maximum p</w:t>
      </w:r>
      <w:r w:rsidR="00280DD9" w:rsidRPr="00F811E0">
        <w:rPr>
          <w:rFonts w:ascii="Arial" w:hAnsi="Arial" w:cs="Arial"/>
          <w:sz w:val="24"/>
          <w:szCs w:val="24"/>
        </w:rPr>
        <w:t>ower dissipation</w:t>
      </w:r>
      <w:r w:rsidR="000E601B" w:rsidRPr="00F811E0">
        <w:rPr>
          <w:rFonts w:ascii="Arial" w:hAnsi="Arial" w:cs="Arial" w:hint="eastAsia"/>
          <w:sz w:val="24"/>
          <w:szCs w:val="24"/>
        </w:rPr>
        <w:t>&lt;</w:t>
      </w:r>
      <w:r w:rsidR="008F5348" w:rsidRPr="00F811E0">
        <w:rPr>
          <w:rFonts w:ascii="Arial" w:hAnsi="Arial" w:cs="Arial" w:hint="eastAsia"/>
          <w:sz w:val="24"/>
          <w:szCs w:val="24"/>
        </w:rPr>
        <w:t>3</w:t>
      </w:r>
      <w:r w:rsidR="00644EEA" w:rsidRPr="00F811E0">
        <w:rPr>
          <w:rFonts w:ascii="Arial" w:hAnsi="Arial" w:cs="Arial" w:hint="eastAsia"/>
          <w:sz w:val="24"/>
          <w:szCs w:val="24"/>
        </w:rPr>
        <w:t>.5W</w:t>
      </w:r>
    </w:p>
    <w:p w14:paraId="217FA4F0" w14:textId="77777777" w:rsidR="00280DD9" w:rsidRPr="00F811E0" w:rsidRDefault="00280DD9" w:rsidP="005A6C9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Chars="-67" w:left="13" w:hangingChars="64" w:hanging="154"/>
        <w:jc w:val="left"/>
        <w:rPr>
          <w:rFonts w:ascii="Arial" w:hAnsi="Arial" w:cs="Arial"/>
          <w:kern w:val="0"/>
          <w:sz w:val="24"/>
          <w:szCs w:val="24"/>
        </w:rPr>
      </w:pPr>
      <w:r w:rsidRPr="00F811E0">
        <w:rPr>
          <w:rFonts w:ascii="Arial" w:hAnsi="Arial" w:cs="Arial"/>
          <w:kern w:val="0"/>
          <w:sz w:val="24"/>
          <w:szCs w:val="24"/>
        </w:rPr>
        <w:t>RoHS</w:t>
      </w:r>
      <w:r w:rsidR="00644EEA" w:rsidRPr="00F811E0">
        <w:rPr>
          <w:rFonts w:ascii="Arial" w:hAnsi="Arial" w:cs="Arial" w:hint="eastAsia"/>
          <w:kern w:val="0"/>
          <w:sz w:val="24"/>
          <w:szCs w:val="24"/>
        </w:rPr>
        <w:t>-6</w:t>
      </w:r>
      <w:r w:rsidRPr="00F811E0">
        <w:rPr>
          <w:rFonts w:ascii="Arial" w:hAnsi="Arial" w:cs="Arial"/>
          <w:kern w:val="0"/>
          <w:sz w:val="24"/>
          <w:szCs w:val="24"/>
        </w:rPr>
        <w:t xml:space="preserve"> compliant and lead-free</w:t>
      </w:r>
    </w:p>
    <w:p w14:paraId="38E75CEF" w14:textId="77777777" w:rsidR="003B058E" w:rsidRPr="00F811E0" w:rsidRDefault="003B058E" w:rsidP="005A6C9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Chars="-67" w:left="13" w:hangingChars="64" w:hanging="154"/>
        <w:jc w:val="left"/>
        <w:rPr>
          <w:rFonts w:ascii="Arial" w:hAnsi="Arial" w:cs="Arial"/>
          <w:kern w:val="0"/>
          <w:sz w:val="24"/>
          <w:szCs w:val="24"/>
        </w:rPr>
      </w:pPr>
      <w:r w:rsidRPr="00F811E0">
        <w:rPr>
          <w:rFonts w:ascii="Arial" w:hAnsi="Arial" w:cs="Arial" w:hint="eastAsia"/>
          <w:kern w:val="0"/>
          <w:sz w:val="24"/>
          <w:szCs w:val="24"/>
        </w:rPr>
        <w:t>I</w:t>
      </w:r>
      <w:r w:rsidRPr="00F811E0">
        <w:rPr>
          <w:rFonts w:ascii="Arial" w:hAnsi="Arial" w:cs="Arial" w:hint="eastAsia"/>
          <w:kern w:val="0"/>
          <w:sz w:val="24"/>
          <w:szCs w:val="24"/>
          <w:vertAlign w:val="superscript"/>
        </w:rPr>
        <w:t>2</w:t>
      </w:r>
      <w:r w:rsidRPr="00F811E0">
        <w:rPr>
          <w:rFonts w:ascii="Arial" w:hAnsi="Arial" w:cs="Arial" w:hint="eastAsia"/>
          <w:kern w:val="0"/>
          <w:sz w:val="24"/>
          <w:szCs w:val="24"/>
        </w:rPr>
        <w:t>C management interface</w:t>
      </w:r>
    </w:p>
    <w:p w14:paraId="1EE51D2F" w14:textId="77777777" w:rsidR="00280DD9" w:rsidRPr="00F811E0" w:rsidRDefault="00A64829" w:rsidP="005A6C9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  <w:szCs w:val="24"/>
        </w:rPr>
      </w:pPr>
      <w:r w:rsidRPr="00F811E0">
        <w:rPr>
          <w:rFonts w:ascii="Arial" w:hAnsi="Arial" w:cs="Arial" w:hint="eastAsia"/>
          <w:kern w:val="0"/>
          <w:sz w:val="24"/>
          <w:szCs w:val="24"/>
        </w:rPr>
        <w:t>C</w:t>
      </w:r>
      <w:r w:rsidRPr="00F811E0">
        <w:rPr>
          <w:rFonts w:ascii="Arial" w:hAnsi="Arial" w:cs="Arial"/>
          <w:kern w:val="0"/>
          <w:sz w:val="24"/>
          <w:szCs w:val="24"/>
        </w:rPr>
        <w:t xml:space="preserve">ase </w:t>
      </w:r>
      <w:r w:rsidRPr="00F811E0">
        <w:rPr>
          <w:rFonts w:ascii="Arial" w:hAnsi="Arial" w:cs="Arial" w:hint="eastAsia"/>
          <w:kern w:val="0"/>
          <w:sz w:val="24"/>
          <w:szCs w:val="24"/>
        </w:rPr>
        <w:t>o</w:t>
      </w:r>
      <w:r w:rsidR="00280DD9" w:rsidRPr="00F811E0">
        <w:rPr>
          <w:rFonts w:ascii="Arial" w:hAnsi="Arial" w:cs="Arial"/>
          <w:kern w:val="0"/>
          <w:sz w:val="24"/>
          <w:szCs w:val="24"/>
        </w:rPr>
        <w:t>perating temperature</w:t>
      </w:r>
    </w:p>
    <w:p w14:paraId="569D5E2D" w14:textId="77777777" w:rsidR="0049167B" w:rsidRDefault="00081F2F" w:rsidP="005A6C9E">
      <w:pPr>
        <w:spacing w:afterLines="50" w:after="156" w:line="300" w:lineRule="auto"/>
        <w:ind w:left="-136"/>
        <w:rPr>
          <w:rFonts w:ascii="Arial" w:hAnsi="Arial" w:cs="Arial"/>
          <w:kern w:val="0"/>
          <w:sz w:val="22"/>
        </w:rPr>
      </w:pPr>
      <w:r w:rsidRPr="00F811E0">
        <w:rPr>
          <w:rFonts w:ascii="Arial" w:hAnsi="Arial" w:cs="Arial"/>
          <w:kern w:val="0"/>
          <w:sz w:val="24"/>
          <w:szCs w:val="24"/>
        </w:rPr>
        <w:t>Commercial: 0°C to +70°C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bookmarkStart w:id="5" w:name="OLE_LINK8"/>
    <w:bookmarkStart w:id="6" w:name="OLE_LINK9"/>
    <w:bookmarkStart w:id="7" w:name="OLE_LINK10"/>
    <w:p w14:paraId="6E32D6D6" w14:textId="451434E4" w:rsidR="00280DD9" w:rsidRPr="00F811E0" w:rsidRDefault="0019151F" w:rsidP="005A6C9E">
      <w:pPr>
        <w:tabs>
          <w:tab w:val="num" w:pos="0"/>
        </w:tabs>
        <w:spacing w:beforeLines="350" w:before="1092" w:line="300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14D01" wp14:editId="7A19A678">
                <wp:simplePos x="0" y="0"/>
                <wp:positionH relativeFrom="column">
                  <wp:posOffset>3759200</wp:posOffset>
                </wp:positionH>
                <wp:positionV relativeFrom="paragraph">
                  <wp:posOffset>527685</wp:posOffset>
                </wp:positionV>
                <wp:extent cx="2562225" cy="1642110"/>
                <wp:effectExtent l="2540" t="4445" r="0" b="127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ECDBF" w14:textId="77777777" w:rsidR="00F811E0" w:rsidRPr="00F811E0" w:rsidRDefault="00F811E0" w:rsidP="00B606EC">
                            <w:pPr>
                              <w:tabs>
                                <w:tab w:val="num" w:pos="0"/>
                              </w:tabs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1E0">
                              <w:rPr>
                                <w:rFonts w:ascii="Arial" w:hAnsi="Arial" w:cs="Arial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Compliance</w:t>
                            </w:r>
                          </w:p>
                          <w:p w14:paraId="263819A4" w14:textId="77777777" w:rsidR="00F811E0" w:rsidRPr="00F811E0" w:rsidRDefault="00F811E0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F811E0">
                              <w:rPr>
                                <w:rFonts w:ascii="Arial" w:hAnsi="Arial" w:cs="Arial" w:hint="eastAsia"/>
                                <w:sz w:val="24"/>
                              </w:rPr>
                              <w:t>QSFP28</w:t>
                            </w:r>
                            <w:r w:rsidRPr="00F811E0">
                              <w:rPr>
                                <w:rFonts w:ascii="Arial" w:hAnsi="Arial" w:cs="Arial"/>
                                <w:sz w:val="24"/>
                              </w:rPr>
                              <w:t xml:space="preserve"> MSA</w:t>
                            </w:r>
                            <w:r w:rsidRPr="00F811E0">
                              <w:rPr>
                                <w:rFonts w:ascii="Arial" w:hAnsi="Arial" w:cs="Arial" w:hint="eastAsia"/>
                                <w:sz w:val="24"/>
                              </w:rPr>
                              <w:t>.</w:t>
                            </w:r>
                          </w:p>
                          <w:p w14:paraId="513C68CA" w14:textId="77777777" w:rsidR="00F811E0" w:rsidRPr="00F811E0" w:rsidRDefault="00F811E0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F811E0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</w:rPr>
                              <w:t xml:space="preserve">IEEE802.3bm </w:t>
                            </w:r>
                          </w:p>
                          <w:p w14:paraId="158D00C6" w14:textId="77777777" w:rsidR="00F811E0" w:rsidRPr="00F811E0" w:rsidRDefault="00F811E0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F811E0"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  <w:t>SFF-8665</w:t>
                            </w:r>
                          </w:p>
                          <w:p w14:paraId="5D637B47" w14:textId="77777777" w:rsidR="00F811E0" w:rsidRPr="00F811E0" w:rsidRDefault="00F811E0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F811E0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</w:rPr>
                              <w:t>RoHS</w:t>
                            </w:r>
                          </w:p>
                          <w:p w14:paraId="4C7D3A58" w14:textId="77777777" w:rsidR="00F811E0" w:rsidRDefault="00F811E0" w:rsidP="00280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14D0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6pt;margin-top:41.55pt;width:201.75pt;height:129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" filled="f" stroked="f">
                <v:textbox>
                  <w:txbxContent>
                    <w:p w14:paraId="6C4ECDBF" w14:textId="77777777" w:rsidR="00F811E0" w:rsidRPr="00F811E0" w:rsidRDefault="00F811E0" w:rsidP="00B606EC">
                      <w:pPr>
                        <w:tabs>
                          <w:tab w:val="num" w:pos="0"/>
                        </w:tabs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1E0">
                        <w:rPr>
                          <w:rFonts w:ascii="Arial" w:hAnsi="Arial" w:cs="Arial" w:hint="eastAsia"/>
                          <w:b/>
                          <w:color w:val="C00000"/>
                          <w:sz w:val="28"/>
                          <w:szCs w:val="28"/>
                        </w:rPr>
                        <w:t>Compliance</w:t>
                      </w:r>
                    </w:p>
                    <w:p w14:paraId="263819A4" w14:textId="77777777" w:rsidR="00F811E0" w:rsidRPr="00F811E0" w:rsidRDefault="00F811E0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F811E0">
                        <w:rPr>
                          <w:rFonts w:ascii="Arial" w:hAnsi="Arial" w:cs="Arial" w:hint="eastAsia"/>
                          <w:sz w:val="24"/>
                        </w:rPr>
                        <w:t>QSFP28</w:t>
                      </w:r>
                      <w:r w:rsidRPr="00F811E0">
                        <w:rPr>
                          <w:rFonts w:ascii="Arial" w:hAnsi="Arial" w:cs="Arial"/>
                          <w:sz w:val="24"/>
                        </w:rPr>
                        <w:t xml:space="preserve"> MSA</w:t>
                      </w:r>
                      <w:r w:rsidRPr="00F811E0">
                        <w:rPr>
                          <w:rFonts w:ascii="Arial" w:hAnsi="Arial" w:cs="Arial" w:hint="eastAsia"/>
                          <w:sz w:val="24"/>
                        </w:rPr>
                        <w:t>.</w:t>
                      </w:r>
                    </w:p>
                    <w:p w14:paraId="513C68CA" w14:textId="77777777" w:rsidR="00F811E0" w:rsidRPr="00F811E0" w:rsidRDefault="00F811E0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F811E0">
                        <w:rPr>
                          <w:rFonts w:ascii="Arial" w:hAnsi="Arial" w:cs="Arial" w:hint="eastAsia"/>
                          <w:kern w:val="0"/>
                          <w:sz w:val="24"/>
                        </w:rPr>
                        <w:t xml:space="preserve">IEEE802.3bm </w:t>
                      </w:r>
                    </w:p>
                    <w:p w14:paraId="158D00C6" w14:textId="77777777" w:rsidR="00F811E0" w:rsidRPr="00F811E0" w:rsidRDefault="00F811E0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F811E0">
                        <w:rPr>
                          <w:rFonts w:ascii="Arial" w:hAnsi="Arial" w:cs="Arial"/>
                          <w:kern w:val="0"/>
                          <w:sz w:val="24"/>
                        </w:rPr>
                        <w:t>SFF-8665</w:t>
                      </w:r>
                    </w:p>
                    <w:p w14:paraId="5D637B47" w14:textId="77777777" w:rsidR="00F811E0" w:rsidRPr="00F811E0" w:rsidRDefault="00F811E0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F811E0">
                        <w:rPr>
                          <w:rFonts w:ascii="Arial" w:hAnsi="Arial" w:cs="Arial" w:hint="eastAsia"/>
                          <w:kern w:val="0"/>
                          <w:sz w:val="24"/>
                        </w:rPr>
                        <w:t>RoHS</w:t>
                      </w:r>
                    </w:p>
                    <w:p w14:paraId="4C7D3A58" w14:textId="77777777" w:rsidR="00F811E0" w:rsidRDefault="00F811E0" w:rsidP="00280DD9"/>
                  </w:txbxContent>
                </v:textbox>
              </v:shape>
            </w:pict>
          </mc:Fallback>
        </mc:AlternateContent>
      </w:r>
      <w:r w:rsidR="00280DD9" w:rsidRPr="00F811E0">
        <w:rPr>
          <w:rFonts w:ascii="Arial" w:hAnsi="Arial" w:cs="Arial"/>
          <w:b/>
          <w:color w:val="C00000"/>
          <w:sz w:val="28"/>
          <w:szCs w:val="28"/>
        </w:rPr>
        <w:t>APPLICATIONS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2F68BE90" w14:textId="77777777" w:rsidR="008F5348" w:rsidRPr="00F811E0" w:rsidRDefault="003B058E" w:rsidP="005A6C9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kern w:val="0"/>
          <w:sz w:val="22"/>
        </w:rPr>
      </w:pPr>
      <w:r w:rsidRPr="00F811E0">
        <w:rPr>
          <w:rFonts w:ascii="Arial" w:hAnsi="Arial" w:cs="Arial"/>
          <w:kern w:val="0"/>
          <w:sz w:val="24"/>
        </w:rPr>
        <w:t>100 Gigabit Ethernet</w:t>
      </w:r>
    </w:p>
    <w:p w14:paraId="606366AA" w14:textId="77777777" w:rsidR="003B058E" w:rsidRPr="00F811E0" w:rsidRDefault="0049167B" w:rsidP="005A6C9E">
      <w:pPr>
        <w:spacing w:beforeLines="900" w:before="2808" w:line="300" w:lineRule="auto"/>
        <w:rPr>
          <w:rFonts w:ascii="Arial" w:hAnsi="Arial" w:cs="Arial"/>
          <w:b/>
          <w:color w:val="C00000"/>
          <w:sz w:val="28"/>
          <w:szCs w:val="28"/>
        </w:rPr>
      </w:pPr>
      <w:r w:rsidRPr="00F811E0">
        <w:rPr>
          <w:rFonts w:ascii="Arial" w:hAnsi="Arial" w:cs="Arial"/>
          <w:b/>
          <w:color w:val="C00000"/>
          <w:sz w:val="28"/>
          <w:szCs w:val="28"/>
        </w:rPr>
        <w:lastRenderedPageBreak/>
        <w:t>PRODUCT DESCRIPTION</w:t>
      </w:r>
    </w:p>
    <w:p w14:paraId="6066651E" w14:textId="403F710C" w:rsidR="003268B4" w:rsidRPr="00F811E0" w:rsidRDefault="00F852FD" w:rsidP="00746A5C">
      <w:pPr>
        <w:pStyle w:val="Default"/>
        <w:spacing w:line="300" w:lineRule="auto"/>
        <w:ind w:firstLineChars="100" w:firstLine="240"/>
        <w:jc w:val="both"/>
        <w:rPr>
          <w:rFonts w:eastAsiaTheme="minorEastAsia"/>
          <w:sz w:val="28"/>
        </w:rPr>
      </w:pPr>
      <w:r>
        <w:rPr>
          <w:rFonts w:ascii="Arial" w:hAnsi="Arial" w:cs="Arial" w:hint="eastAsia"/>
        </w:rPr>
        <w:t>LQP100-CWDM4</w:t>
      </w:r>
      <w:r w:rsidR="003B058E" w:rsidRPr="00F811E0">
        <w:rPr>
          <w:rFonts w:ascii="Arial" w:hAnsi="Arial" w:cs="Arial"/>
        </w:rPr>
        <w:t xml:space="preserve"> QSFP28 transceiver modules</w:t>
      </w:r>
      <w:r w:rsidR="005C1CB3">
        <w:rPr>
          <w:rFonts w:ascii="Arial" w:hAnsi="Arial" w:cs="Arial" w:hint="eastAsia"/>
        </w:rPr>
        <w:t xml:space="preserve"> </w:t>
      </w:r>
      <w:r w:rsidR="00C24C93" w:rsidRPr="00F811E0">
        <w:rPr>
          <w:rFonts w:ascii="Arial" w:hAnsi="Arial" w:cs="Arial"/>
          <w:kern w:val="2"/>
          <w:szCs w:val="22"/>
        </w:rPr>
        <w:t xml:space="preserve">are designed for use </w:t>
      </w:r>
      <w:r w:rsidR="006D08ED" w:rsidRPr="00F811E0">
        <w:rPr>
          <w:rFonts w:ascii="Arial" w:hAnsi="Arial" w:cs="Arial"/>
          <w:kern w:val="2"/>
          <w:szCs w:val="22"/>
        </w:rPr>
        <w:t>in 100 Gigabit Ethernet links over multimode fiber</w:t>
      </w:r>
      <w:r w:rsidR="00C24C93" w:rsidRPr="00F811E0">
        <w:rPr>
          <w:rFonts w:ascii="Arial" w:hAnsi="Arial" w:cs="Arial"/>
          <w:kern w:val="2"/>
          <w:szCs w:val="22"/>
        </w:rPr>
        <w:t>.</w:t>
      </w:r>
      <w:r w:rsidR="005C1CB3">
        <w:rPr>
          <w:rFonts w:ascii="Arial" w:hAnsi="Arial" w:cs="Arial" w:hint="eastAsia"/>
          <w:kern w:val="2"/>
          <w:szCs w:val="22"/>
        </w:rPr>
        <w:t xml:space="preserve"> </w:t>
      </w:r>
      <w:r w:rsidR="00C24C93" w:rsidRPr="00F811E0">
        <w:rPr>
          <w:rFonts w:ascii="Arial" w:hAnsi="Arial" w:cs="Arial"/>
          <w:kern w:val="2"/>
          <w:szCs w:val="22"/>
        </w:rPr>
        <w:t>T</w:t>
      </w:r>
      <w:r w:rsidR="006D08ED" w:rsidRPr="00F811E0">
        <w:rPr>
          <w:rFonts w:ascii="Arial" w:hAnsi="Arial" w:cs="Arial"/>
          <w:kern w:val="2"/>
          <w:szCs w:val="22"/>
        </w:rPr>
        <w:t>hey are compliant with the QSFP</w:t>
      </w:r>
      <w:r w:rsidR="006D08ED" w:rsidRPr="00F811E0">
        <w:rPr>
          <w:rFonts w:ascii="Arial" w:hAnsi="Arial" w:cs="Arial" w:hint="eastAsia"/>
          <w:kern w:val="2"/>
          <w:szCs w:val="22"/>
        </w:rPr>
        <w:t>28</w:t>
      </w:r>
      <w:r w:rsidR="00C24C93" w:rsidRPr="00F811E0">
        <w:rPr>
          <w:rFonts w:ascii="Arial" w:hAnsi="Arial" w:cs="Arial"/>
          <w:kern w:val="2"/>
          <w:szCs w:val="22"/>
        </w:rPr>
        <w:t xml:space="preserve"> </w:t>
      </w:r>
      <w:proofErr w:type="gramStart"/>
      <w:r w:rsidR="00C24C93" w:rsidRPr="00F811E0">
        <w:rPr>
          <w:rFonts w:ascii="Arial" w:hAnsi="Arial" w:cs="Arial"/>
          <w:kern w:val="2"/>
          <w:szCs w:val="22"/>
        </w:rPr>
        <w:t>MSA</w:t>
      </w:r>
      <w:r w:rsidR="003B058E" w:rsidRPr="00F811E0">
        <w:rPr>
          <w:rFonts w:ascii="Arial" w:hAnsi="Arial" w:cs="Arial"/>
          <w:kern w:val="2"/>
          <w:szCs w:val="22"/>
        </w:rPr>
        <w:t>,CWDM</w:t>
      </w:r>
      <w:proofErr w:type="gramEnd"/>
      <w:r w:rsidR="003B058E" w:rsidRPr="00F811E0">
        <w:rPr>
          <w:rFonts w:ascii="Arial" w:hAnsi="Arial" w:cs="Arial"/>
          <w:kern w:val="2"/>
          <w:szCs w:val="22"/>
        </w:rPr>
        <w:t>4 MSA</w:t>
      </w:r>
      <w:r w:rsidR="00C24C93" w:rsidRPr="00F811E0">
        <w:rPr>
          <w:rFonts w:ascii="Arial" w:hAnsi="Arial" w:cs="Arial"/>
          <w:kern w:val="2"/>
          <w:szCs w:val="22"/>
        </w:rPr>
        <w:t xml:space="preserve"> and</w:t>
      </w:r>
      <w:r w:rsidR="005C1CB3">
        <w:rPr>
          <w:rFonts w:ascii="Arial" w:hAnsi="Arial" w:cs="Arial" w:hint="eastAsia"/>
          <w:kern w:val="2"/>
          <w:szCs w:val="22"/>
        </w:rPr>
        <w:t xml:space="preserve"> </w:t>
      </w:r>
      <w:r w:rsidR="006D08ED" w:rsidRPr="00F811E0">
        <w:rPr>
          <w:rFonts w:ascii="Arial" w:hAnsi="Arial" w:cs="Arial"/>
          <w:kern w:val="2"/>
          <w:szCs w:val="22"/>
        </w:rPr>
        <w:t>IEEE 802.3bm</w:t>
      </w:r>
      <w:r w:rsidR="006D08ED" w:rsidRPr="00F811E0">
        <w:rPr>
          <w:rFonts w:ascii="Arial" w:hAnsi="Arial" w:cs="Arial" w:hint="eastAsia"/>
          <w:kern w:val="2"/>
          <w:szCs w:val="22"/>
        </w:rPr>
        <w:t>.</w:t>
      </w:r>
      <w:r w:rsidR="003B058E" w:rsidRPr="00F811E0">
        <w:rPr>
          <w:rFonts w:ascii="Arial" w:hAnsi="Arial" w:cs="Arial"/>
          <w:kern w:val="2"/>
          <w:szCs w:val="22"/>
        </w:rPr>
        <w:t>D</w:t>
      </w:r>
      <w:r w:rsidR="00C24C93" w:rsidRPr="00F811E0">
        <w:rPr>
          <w:rFonts w:ascii="Arial" w:hAnsi="Arial" w:cs="Arial"/>
          <w:kern w:val="2"/>
          <w:szCs w:val="22"/>
        </w:rPr>
        <w:t>igital diagnostic functions are available via an I2C inte</w:t>
      </w:r>
      <w:r w:rsidR="003B058E" w:rsidRPr="00F811E0">
        <w:rPr>
          <w:rFonts w:ascii="Arial" w:hAnsi="Arial" w:cs="Arial"/>
          <w:kern w:val="2"/>
          <w:szCs w:val="22"/>
        </w:rPr>
        <w:t>rface, as specified by the QSFP28</w:t>
      </w:r>
      <w:r w:rsidR="00C24C93" w:rsidRPr="00F811E0">
        <w:rPr>
          <w:rFonts w:ascii="Arial" w:hAnsi="Arial" w:cs="Arial"/>
          <w:kern w:val="2"/>
          <w:szCs w:val="22"/>
        </w:rPr>
        <w:t xml:space="preserve"> MSA. The optical transceiver is compliant per the RoHS Directive 2011/65/EU</w:t>
      </w:r>
      <w:r w:rsidR="00C24C93" w:rsidRPr="00F811E0">
        <w:rPr>
          <w:rFonts w:ascii="Arial" w:hAnsi="Arial" w:cs="Arial" w:hint="eastAsia"/>
          <w:kern w:val="2"/>
          <w:szCs w:val="22"/>
        </w:rPr>
        <w:t>.</w:t>
      </w:r>
    </w:p>
    <w:p w14:paraId="5342162D" w14:textId="77777777" w:rsidR="0049167B" w:rsidRPr="00F811E0" w:rsidRDefault="0049167B" w:rsidP="005A6C9E">
      <w:pPr>
        <w:spacing w:beforeLines="50" w:before="156" w:afterLines="50" w:after="156" w:line="300" w:lineRule="auto"/>
        <w:outlineLvl w:val="0"/>
        <w:rPr>
          <w:rFonts w:ascii="Arial" w:hAnsi="Arial" w:cs="Arial"/>
          <w:b/>
          <w:color w:val="C00000"/>
          <w:sz w:val="28"/>
          <w:szCs w:val="28"/>
        </w:rPr>
      </w:pPr>
      <w:r w:rsidRPr="00F811E0">
        <w:rPr>
          <w:rFonts w:ascii="Arial" w:hAnsi="Arial" w:cs="Arial" w:hint="eastAsia"/>
          <w:b/>
          <w:color w:val="C00000"/>
          <w:sz w:val="28"/>
          <w:szCs w:val="28"/>
        </w:rPr>
        <w:t>Ordering information</w:t>
      </w:r>
    </w:p>
    <w:tbl>
      <w:tblPr>
        <w:tblStyle w:val="ac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E0" w:firstRow="1" w:lastRow="1" w:firstColumn="1" w:lastColumn="0" w:noHBand="0" w:noVBand="1"/>
      </w:tblPr>
      <w:tblGrid>
        <w:gridCol w:w="1079"/>
        <w:gridCol w:w="1521"/>
        <w:gridCol w:w="1244"/>
        <w:gridCol w:w="807"/>
        <w:gridCol w:w="1821"/>
        <w:gridCol w:w="1383"/>
        <w:gridCol w:w="831"/>
        <w:gridCol w:w="1376"/>
      </w:tblGrid>
      <w:tr w:rsidR="005A6C9E" w:rsidRPr="00F811E0" w14:paraId="2200ED57" w14:textId="77777777" w:rsidTr="005A6C9E">
        <w:trPr>
          <w:trHeight w:val="654"/>
          <w:jc w:val="center"/>
        </w:trPr>
        <w:tc>
          <w:tcPr>
            <w:tcW w:w="536" w:type="pct"/>
            <w:shd w:val="clear" w:color="auto" w:fill="D99594" w:themeFill="accent2" w:themeFillTint="99"/>
            <w:vAlign w:val="center"/>
          </w:tcPr>
          <w:p w14:paraId="295993DE" w14:textId="77777777" w:rsidR="00DF709B" w:rsidRPr="00F811E0" w:rsidRDefault="00DF709B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6" w:type="pct"/>
            <w:shd w:val="clear" w:color="auto" w:fill="D99594" w:themeFill="accent2" w:themeFillTint="99"/>
            <w:vAlign w:val="center"/>
          </w:tcPr>
          <w:p w14:paraId="6C8A651E" w14:textId="77777777" w:rsidR="00DF709B" w:rsidRPr="00F811E0" w:rsidRDefault="00DF709B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Product part N</w:t>
            </w:r>
            <w:r w:rsidRPr="00F811E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O.</w:t>
            </w:r>
          </w:p>
        </w:tc>
        <w:tc>
          <w:tcPr>
            <w:tcW w:w="618" w:type="pct"/>
            <w:shd w:val="clear" w:color="auto" w:fill="D99594" w:themeFill="accent2" w:themeFillTint="99"/>
            <w:vAlign w:val="center"/>
          </w:tcPr>
          <w:p w14:paraId="145615F4" w14:textId="77777777" w:rsidR="00DF709B" w:rsidRPr="00F811E0" w:rsidRDefault="00DF709B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Data </w:t>
            </w:r>
            <w:proofErr w:type="gramStart"/>
            <w:r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Rate(</w:t>
            </w:r>
            <w:proofErr w:type="gramEnd"/>
            <w:r w:rsidR="00D46380" w:rsidRPr="00F811E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G</w:t>
            </w:r>
            <w:r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bps)</w:t>
            </w:r>
          </w:p>
        </w:tc>
        <w:tc>
          <w:tcPr>
            <w:tcW w:w="401" w:type="pct"/>
            <w:shd w:val="clear" w:color="auto" w:fill="D99594" w:themeFill="accent2" w:themeFillTint="99"/>
            <w:vAlign w:val="center"/>
          </w:tcPr>
          <w:p w14:paraId="4594F467" w14:textId="77777777" w:rsidR="00DF709B" w:rsidRPr="00F811E0" w:rsidRDefault="00DF709B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905" w:type="pct"/>
            <w:shd w:val="clear" w:color="auto" w:fill="D99594" w:themeFill="accent2" w:themeFillTint="99"/>
            <w:vAlign w:val="center"/>
          </w:tcPr>
          <w:p w14:paraId="7E70E72F" w14:textId="77777777" w:rsidR="00DF709B" w:rsidRPr="00F811E0" w:rsidRDefault="00DF709B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Wavelength(nm)</w:t>
            </w:r>
          </w:p>
        </w:tc>
        <w:tc>
          <w:tcPr>
            <w:tcW w:w="687" w:type="pct"/>
            <w:shd w:val="clear" w:color="auto" w:fill="D99594" w:themeFill="accent2" w:themeFillTint="99"/>
            <w:vAlign w:val="center"/>
          </w:tcPr>
          <w:p w14:paraId="4C61F920" w14:textId="77777777" w:rsidR="00DF709B" w:rsidRPr="00F811E0" w:rsidRDefault="00DF709B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Transmission</w:t>
            </w:r>
            <w:r w:rsidR="00C24C93"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Distance</w:t>
            </w:r>
            <w:proofErr w:type="spellEnd"/>
            <w:r w:rsidR="00C24C93"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(</w:t>
            </w:r>
            <w:r w:rsidR="00E5386B" w:rsidRPr="00F811E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k</w:t>
            </w:r>
            <w:r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m)</w:t>
            </w:r>
          </w:p>
        </w:tc>
        <w:tc>
          <w:tcPr>
            <w:tcW w:w="1097" w:type="pct"/>
            <w:gridSpan w:val="2"/>
            <w:shd w:val="clear" w:color="auto" w:fill="D99594" w:themeFill="accent2" w:themeFillTint="99"/>
            <w:vAlign w:val="center"/>
          </w:tcPr>
          <w:p w14:paraId="659F0EA0" w14:textId="77777777" w:rsidR="00DF709B" w:rsidRPr="00F811E0" w:rsidRDefault="00DF709B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Temperature Range（</w:t>
            </w:r>
            <w:r w:rsidRPr="00F811E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℃</w:t>
            </w:r>
            <w:r w:rsidRPr="00F811E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）</w:t>
            </w:r>
          </w:p>
        </w:tc>
      </w:tr>
      <w:tr w:rsidR="005A6C9E" w:rsidRPr="00F811E0" w14:paraId="3FDAD1BF" w14:textId="77777777" w:rsidTr="005A6C9E">
        <w:trPr>
          <w:trHeight w:val="2206"/>
          <w:jc w:val="center"/>
        </w:trPr>
        <w:tc>
          <w:tcPr>
            <w:tcW w:w="536" w:type="pct"/>
            <w:vAlign w:val="center"/>
          </w:tcPr>
          <w:p w14:paraId="189DD496" w14:textId="77777777" w:rsidR="00081F2F" w:rsidRPr="00F811E0" w:rsidRDefault="00557CA5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QS</w:t>
            </w:r>
            <w:r w:rsidR="00362448" w:rsidRPr="00F811E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FP</w:t>
            </w:r>
            <w:r w:rsidR="00E5386B" w:rsidRPr="00F811E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6" w:type="pct"/>
            <w:vAlign w:val="center"/>
          </w:tcPr>
          <w:p w14:paraId="79F137E2" w14:textId="350DA8C4" w:rsidR="00081F2F" w:rsidRPr="00F811E0" w:rsidRDefault="00F852FD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LQP100-CWDM4</w:t>
            </w:r>
          </w:p>
        </w:tc>
        <w:tc>
          <w:tcPr>
            <w:tcW w:w="618" w:type="pct"/>
            <w:vAlign w:val="center"/>
          </w:tcPr>
          <w:p w14:paraId="35F9DE8D" w14:textId="77777777" w:rsidR="00081F2F" w:rsidRPr="00F811E0" w:rsidRDefault="002F7115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4X</w:t>
            </w:r>
            <w:r w:rsidR="007B782B" w:rsidRPr="00F811E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1" w:type="pct"/>
            <w:vAlign w:val="center"/>
          </w:tcPr>
          <w:p w14:paraId="4DDB8E08" w14:textId="77777777" w:rsidR="00081F2F" w:rsidRPr="00F811E0" w:rsidRDefault="008E6A68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bookmarkStart w:id="8" w:name="RANGE!G14"/>
            <w:bookmarkStart w:id="9" w:name="OLE_LINK30"/>
            <w:r w:rsidRPr="00F811E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Single</w:t>
            </w:r>
            <w:r w:rsidR="00081F2F" w:rsidRPr="00F811E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</w:t>
            </w:r>
            <w:proofErr w:type="gramStart"/>
            <w:r w:rsidR="00081F2F" w:rsidRPr="00F811E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mode  fiber</w:t>
            </w:r>
            <w:bookmarkEnd w:id="8"/>
            <w:bookmarkEnd w:id="9"/>
            <w:proofErr w:type="gramEnd"/>
          </w:p>
        </w:tc>
        <w:tc>
          <w:tcPr>
            <w:tcW w:w="905" w:type="pct"/>
            <w:vAlign w:val="center"/>
          </w:tcPr>
          <w:p w14:paraId="7AE49554" w14:textId="77777777" w:rsidR="00081F2F" w:rsidRPr="00F811E0" w:rsidRDefault="003B058E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1271nm</w:t>
            </w:r>
          </w:p>
          <w:p w14:paraId="2E41C236" w14:textId="77777777" w:rsidR="003B058E" w:rsidRPr="00F811E0" w:rsidRDefault="003B058E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/>
                <w:sz w:val="20"/>
                <w:szCs w:val="20"/>
              </w:rPr>
              <w:t>1291nm</w:t>
            </w:r>
          </w:p>
          <w:p w14:paraId="2BC44D7D" w14:textId="77777777" w:rsidR="003B058E" w:rsidRPr="00F811E0" w:rsidRDefault="003B058E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/>
                <w:sz w:val="20"/>
                <w:szCs w:val="20"/>
              </w:rPr>
              <w:t>1311nm</w:t>
            </w:r>
          </w:p>
          <w:p w14:paraId="24DD6CE8" w14:textId="77777777" w:rsidR="003B058E" w:rsidRPr="00F811E0" w:rsidRDefault="003B058E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/>
                <w:sz w:val="20"/>
                <w:szCs w:val="20"/>
              </w:rPr>
              <w:t>1331nm</w:t>
            </w:r>
          </w:p>
        </w:tc>
        <w:tc>
          <w:tcPr>
            <w:tcW w:w="687" w:type="pct"/>
            <w:vAlign w:val="center"/>
          </w:tcPr>
          <w:p w14:paraId="5DA7D878" w14:textId="77777777" w:rsidR="00081F2F" w:rsidRPr="00F811E0" w:rsidRDefault="00E14634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413" w:type="pct"/>
            <w:vAlign w:val="center"/>
          </w:tcPr>
          <w:p w14:paraId="0B286BC8" w14:textId="77777777" w:rsidR="00081F2F" w:rsidRPr="00F811E0" w:rsidRDefault="00081F2F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</w:t>
            </w:r>
            <w:r w:rsidRPr="00F811E0">
              <w:rPr>
                <w:rFonts w:ascii="Arial Unicode MS" w:eastAsia="Arial Unicode MS" w:hAnsi="Arial Unicode MS" w:cs="Arial Unicode MS"/>
                <w:sz w:val="20"/>
                <w:szCs w:val="20"/>
              </w:rPr>
              <w:t>~</w:t>
            </w:r>
            <w:r w:rsidRPr="00F811E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70</w:t>
            </w:r>
          </w:p>
        </w:tc>
        <w:tc>
          <w:tcPr>
            <w:tcW w:w="684" w:type="pct"/>
            <w:vAlign w:val="center"/>
          </w:tcPr>
          <w:p w14:paraId="28BB989F" w14:textId="77777777" w:rsidR="00081F2F" w:rsidRPr="00F811E0" w:rsidRDefault="00081F2F" w:rsidP="00F811E0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811E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Commercial</w:t>
            </w:r>
          </w:p>
        </w:tc>
      </w:tr>
    </w:tbl>
    <w:p w14:paraId="48AD58E3" w14:textId="77777777" w:rsidR="00362448" w:rsidRPr="00F811E0" w:rsidRDefault="00EC10E1" w:rsidP="005A6C9E">
      <w:pPr>
        <w:pStyle w:val="ad"/>
        <w:numPr>
          <w:ilvl w:val="0"/>
          <w:numId w:val="4"/>
        </w:numPr>
        <w:spacing w:afterLines="20" w:after="62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F811E0">
        <w:rPr>
          <w:rFonts w:ascii="Arial" w:hAnsi="Arial" w:cs="Arial"/>
          <w:b/>
          <w:bCs/>
          <w:color w:val="C00000"/>
          <w:kern w:val="0"/>
          <w:sz w:val="28"/>
          <w:szCs w:val="28"/>
        </w:rPr>
        <w:t>Pin Diagram</w:t>
      </w:r>
    </w:p>
    <w:p w14:paraId="3D37E7C3" w14:textId="77777777" w:rsidR="00333F22" w:rsidRDefault="00333F22" w:rsidP="005A6C9E">
      <w:pPr>
        <w:pStyle w:val="ad"/>
        <w:spacing w:afterLines="20" w:after="62" w:line="300" w:lineRule="auto"/>
        <w:ind w:firstLineChars="0" w:firstLine="0"/>
        <w:jc w:val="center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  <w:kern w:val="0"/>
          <w:sz w:val="28"/>
          <w:szCs w:val="28"/>
        </w:rPr>
        <w:drawing>
          <wp:inline distT="0" distB="0" distL="0" distR="0" wp14:anchorId="52340018" wp14:editId="2FF485AA">
            <wp:extent cx="4451231" cy="2602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16" cy="260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301E0" w14:textId="77777777" w:rsidR="00557CA5" w:rsidRDefault="00333F22" w:rsidP="005A6C9E">
      <w:pPr>
        <w:pStyle w:val="ad"/>
        <w:spacing w:afterLines="20" w:after="62" w:line="300" w:lineRule="auto"/>
        <w:ind w:leftChars="162" w:left="340" w:firstLineChars="540" w:firstLine="1518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  <w:kern w:val="0"/>
          <w:sz w:val="28"/>
          <w:szCs w:val="28"/>
        </w:rPr>
        <w:drawing>
          <wp:inline distT="0" distB="0" distL="0" distR="0" wp14:anchorId="52B8A8A4" wp14:editId="112A8C46">
            <wp:extent cx="3983355" cy="191135"/>
            <wp:effectExtent l="1905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BC6A3" w14:textId="77777777" w:rsidR="00E52272" w:rsidRPr="00333F22" w:rsidRDefault="00E52272" w:rsidP="005A6C9E">
      <w:pPr>
        <w:pStyle w:val="ad"/>
        <w:spacing w:afterLines="20" w:after="62" w:line="300" w:lineRule="auto"/>
        <w:ind w:leftChars="162" w:left="340" w:firstLineChars="540" w:firstLine="1518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</w:p>
    <w:p w14:paraId="72705A5E" w14:textId="77777777" w:rsidR="00EC10E1" w:rsidRPr="00F811E0" w:rsidRDefault="00EC10E1" w:rsidP="005A6C9E">
      <w:pPr>
        <w:pStyle w:val="ad"/>
        <w:numPr>
          <w:ilvl w:val="0"/>
          <w:numId w:val="4"/>
        </w:numPr>
        <w:spacing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F811E0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 xml:space="preserve">Pin Descriptions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18"/>
        <w:gridCol w:w="1426"/>
        <w:gridCol w:w="6805"/>
        <w:gridCol w:w="1223"/>
      </w:tblGrid>
      <w:tr w:rsidR="00C24C93" w:rsidRPr="00F811E0" w14:paraId="2AA58260" w14:textId="77777777" w:rsidTr="00F811E0">
        <w:trPr>
          <w:trHeight w:val="267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5B47AB5A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Pin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6785886A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08CF39DB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Name/Description 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10EB36E4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OLE_LINK28"/>
            <w:bookmarkStart w:id="11" w:name="OLE_LINK29"/>
            <w:r w:rsidRPr="00F811E0">
              <w:rPr>
                <w:rFonts w:ascii="Arial" w:hAnsi="Arial" w:cs="Arial"/>
                <w:b/>
                <w:bCs/>
                <w:sz w:val="20"/>
                <w:szCs w:val="20"/>
              </w:rPr>
              <w:t>Ref.</w:t>
            </w:r>
            <w:bookmarkEnd w:id="10"/>
            <w:bookmarkEnd w:id="11"/>
          </w:p>
        </w:tc>
      </w:tr>
      <w:tr w:rsidR="00C24C93" w:rsidRPr="00F811E0" w14:paraId="13387CA4" w14:textId="77777777" w:rsidTr="00F811E0">
        <w:trPr>
          <w:trHeight w:val="245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76389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23D43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4F98D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65145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F811E0" w14:paraId="5556E437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2585F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52893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Tx2n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2772E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2E925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66386166" w14:textId="77777777" w:rsidTr="00F811E0">
        <w:trPr>
          <w:trHeight w:val="294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FF88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0A6F2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Tx2p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18800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B577E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545B12F4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D8416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10766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5B1DD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55502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F811E0" w14:paraId="41762C06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303B1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16A1A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Tx4n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04841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0B32A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49BFC130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3ACE1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C379C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Tx4p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E4FE2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B86CF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12B79D84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305E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36F7F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943D1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B52E4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F811E0" w14:paraId="0A7A6AB1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29CA2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FB7DD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ModSe1L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D57ED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Module Select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2F33F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022A2BD2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BC1A0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FC8E0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1E0">
              <w:rPr>
                <w:rFonts w:ascii="Arial" w:hAnsi="Arial" w:cs="Arial" w:hint="eastAsia"/>
                <w:sz w:val="20"/>
                <w:szCs w:val="20"/>
              </w:rPr>
              <w:t>ResetL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A2A97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Module Reset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0CE62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6FB7F641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FBCD4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BEAEE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1E0">
              <w:rPr>
                <w:rFonts w:ascii="Arial" w:hAnsi="Arial" w:cs="Arial" w:hint="eastAsia"/>
                <w:sz w:val="20"/>
                <w:szCs w:val="20"/>
              </w:rPr>
              <w:t>Vcc</w:t>
            </w:r>
            <w:proofErr w:type="spellEnd"/>
            <w:r w:rsidRPr="00F811E0">
              <w:rPr>
                <w:rFonts w:ascii="Arial" w:hAnsi="Arial" w:cs="Arial" w:hint="eastAsia"/>
                <w:sz w:val="20"/>
                <w:szCs w:val="20"/>
              </w:rPr>
              <w:t xml:space="preserve"> Rx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09C1B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+3.3V Power supply receiver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18429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550ABFBF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F01E3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85F6B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SCL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172C0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2-wire serial interface clock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BF249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63F837F4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AEB70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6F47D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SDA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E4038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2-wire serial interface data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271E5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08577182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77CB5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80944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8438E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46DDC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F811E0" w14:paraId="502E851C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40E0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79124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Rx3p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7DBA9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2A41B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53AA8F5F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7331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0E77C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Rx3n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D3ADE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820AE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020E304B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1962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9B7B1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8DB23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BC5C0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F811E0" w14:paraId="2AA7C59B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630B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786DF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Rx1p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DFCBF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5D5CB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66959C9E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4A4B4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F3541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Rx1n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ACA5E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24FA0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533AD3A2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63E08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66A35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 xml:space="preserve">GND 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56106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800FE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F811E0" w14:paraId="53B395FE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5D302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CAF72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37955" w14:textId="77777777" w:rsidR="00C24C93" w:rsidRPr="00F811E0" w:rsidRDefault="00730146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2B8AE" w14:textId="77777777" w:rsidR="00C24C93" w:rsidRPr="00F811E0" w:rsidRDefault="00730146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F811E0" w14:paraId="0078CCCD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B8E269D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21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C19C0" w14:textId="77777777" w:rsidR="00C24C93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Rx2n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47D84" w14:textId="77777777" w:rsidR="00C24C93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01594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15649A88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57584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22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A26C4" w14:textId="77777777" w:rsidR="00C24C93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Rx2p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DFC11" w14:textId="77777777" w:rsidR="00C24C93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BE59C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40EBF447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91139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68BED" w14:textId="77777777" w:rsidR="00C24C93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2E33A" w14:textId="77777777" w:rsidR="00C24C93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429FE" w14:textId="77777777" w:rsidR="00C24C93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F811E0" w14:paraId="133C77D2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71D23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24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59D49" w14:textId="77777777" w:rsidR="00C24C93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Rx4n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FBDA1" w14:textId="77777777" w:rsidR="00C24C93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AA79A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1E840441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D6199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25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5E7CD" w14:textId="77777777" w:rsidR="00C24C93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Rx4p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A664F" w14:textId="77777777" w:rsidR="00C24C93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3BF70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4B9BC593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3FFEA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26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D86BB" w14:textId="77777777" w:rsidR="00C24C93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67BCA" w14:textId="77777777" w:rsidR="00C24C93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 xml:space="preserve">Ground 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7D5A4" w14:textId="77777777" w:rsidR="00C24C93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F811E0" w14:paraId="60CD8AD8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77FCE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ECEC9" w14:textId="77777777" w:rsidR="00C24C93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1E0">
              <w:rPr>
                <w:rFonts w:ascii="Arial" w:hAnsi="Arial" w:cs="Arial" w:hint="eastAsia"/>
                <w:sz w:val="20"/>
                <w:szCs w:val="20"/>
              </w:rPr>
              <w:t>ModPrSL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FE3C4" w14:textId="77777777" w:rsidR="00C24C93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Module Present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19BAA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3580FF75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46240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28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A0CA9" w14:textId="77777777" w:rsidR="00C24C93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1E0">
              <w:rPr>
                <w:rFonts w:ascii="Arial" w:hAnsi="Arial" w:cs="Arial" w:hint="eastAsia"/>
                <w:sz w:val="20"/>
                <w:szCs w:val="20"/>
              </w:rPr>
              <w:t>IntL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4A04F" w14:textId="77777777" w:rsidR="00C24C93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Interrupt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6ECA3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F811E0" w14:paraId="32618575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507F7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F6E1C" w14:textId="77777777" w:rsidR="00C24C93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1E0">
              <w:rPr>
                <w:rFonts w:ascii="Arial" w:hAnsi="Arial" w:cs="Arial" w:hint="eastAsia"/>
                <w:sz w:val="20"/>
                <w:szCs w:val="20"/>
              </w:rPr>
              <w:t>VccTx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03124" w14:textId="77777777" w:rsidR="00C24C93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+3.3V Power supply transmitter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A0D6B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1E0" w:rsidRPr="00F811E0" w14:paraId="3D232549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6249AD32" w14:textId="77777777" w:rsidR="00F811E0" w:rsidRPr="00F811E0" w:rsidRDefault="00F811E0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Pin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3F86533F" w14:textId="77777777" w:rsidR="00F811E0" w:rsidRPr="00F811E0" w:rsidRDefault="00F811E0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1F3469EF" w14:textId="77777777" w:rsidR="00F811E0" w:rsidRPr="00F811E0" w:rsidRDefault="00F811E0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Name/Description 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38D0CBB1" w14:textId="77777777" w:rsidR="00F811E0" w:rsidRPr="00F811E0" w:rsidRDefault="00F811E0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Ref. </w:t>
            </w:r>
          </w:p>
        </w:tc>
      </w:tr>
      <w:tr w:rsidR="00C24C93" w:rsidRPr="00F811E0" w14:paraId="40F7A7A9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A2F26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F7F2D" w14:textId="77777777" w:rsidR="00C24C93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Vcc1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EA7EE" w14:textId="77777777" w:rsidR="00C24C93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+3.3V Power Supply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D3359" w14:textId="77777777" w:rsidR="00C24C93" w:rsidRPr="00F811E0" w:rsidRDefault="00C24C93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F811E0" w14:paraId="6AF992E3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7DF6C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31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33B0E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1E0">
              <w:rPr>
                <w:rFonts w:ascii="Arial" w:hAnsi="Arial" w:cs="Arial" w:hint="eastAsia"/>
                <w:sz w:val="20"/>
                <w:szCs w:val="20"/>
              </w:rPr>
              <w:t>LPMode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D55A4" w14:textId="77777777" w:rsidR="00701202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Low Power Mode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B27FB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F811E0" w14:paraId="79EDDCB3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4F77B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32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6DFDC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6BAE9" w14:textId="77777777" w:rsidR="00701202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D5B20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701202" w:rsidRPr="00F811E0" w14:paraId="10A41423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8A575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33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038AB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Tx3p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AD6AF" w14:textId="77777777" w:rsidR="00701202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AB3E5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F811E0" w14:paraId="0DE1AAF5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5422F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34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8B2C8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Tx3n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F74DA" w14:textId="77777777" w:rsidR="00701202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/>
                <w:sz w:val="20"/>
                <w:szCs w:val="20"/>
              </w:rPr>
              <w:t>T</w:t>
            </w:r>
            <w:r w:rsidRPr="00F811E0">
              <w:rPr>
                <w:rFonts w:ascii="Arial" w:hAnsi="Arial" w:cs="Arial" w:hint="eastAsia"/>
                <w:sz w:val="20"/>
                <w:szCs w:val="20"/>
              </w:rPr>
              <w:t>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2BE76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F811E0" w14:paraId="6E98864C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836AC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35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62AC5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38994" w14:textId="77777777" w:rsidR="00701202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1CD95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701202" w:rsidRPr="00F811E0" w14:paraId="76949F8E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50226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36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06569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Tx1p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F65DA" w14:textId="77777777" w:rsidR="00701202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34E04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F811E0" w14:paraId="41B42E94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9FBF4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37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392BE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Tx1n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120FF" w14:textId="77777777" w:rsidR="00701202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BA34B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F811E0" w14:paraId="15F5591D" w14:textId="77777777" w:rsidTr="00F811E0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BBA0C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38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D2B17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AC4D5" w14:textId="77777777" w:rsidR="00701202" w:rsidRPr="00F811E0" w:rsidRDefault="00701202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DF10E" w14:textId="77777777" w:rsidR="00701202" w:rsidRPr="00F811E0" w:rsidRDefault="00701202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E0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</w:tbl>
    <w:p w14:paraId="00687BC4" w14:textId="77777777" w:rsidR="000A6854" w:rsidRPr="00F811E0" w:rsidRDefault="000A6854" w:rsidP="005A6C9E">
      <w:pPr>
        <w:spacing w:beforeLines="50" w:before="156" w:line="300" w:lineRule="auto"/>
        <w:ind w:leftChars="-50" w:left="-105"/>
        <w:rPr>
          <w:rFonts w:ascii="Arial" w:hAnsi="Arial" w:cs="Arial"/>
          <w:sz w:val="24"/>
        </w:rPr>
      </w:pPr>
      <w:r w:rsidRPr="00F811E0">
        <w:rPr>
          <w:rFonts w:ascii="Arial" w:hAnsi="Arial" w:cs="Arial" w:hint="eastAsia"/>
          <w:sz w:val="24"/>
        </w:rPr>
        <w:t>Note</w:t>
      </w:r>
      <w:r w:rsidRPr="00F811E0">
        <w:rPr>
          <w:rFonts w:ascii="Arial" w:hAnsi="Arial" w:cs="Arial" w:hint="eastAsia"/>
          <w:sz w:val="24"/>
        </w:rPr>
        <w:t>：</w:t>
      </w:r>
    </w:p>
    <w:p w14:paraId="4360B398" w14:textId="77777777" w:rsidR="000A6854" w:rsidRPr="00F811E0" w:rsidRDefault="000A6854" w:rsidP="00F811E0">
      <w:pPr>
        <w:spacing w:line="300" w:lineRule="auto"/>
        <w:ind w:leftChars="-50" w:left="-105" w:firstLineChars="100" w:firstLine="240"/>
        <w:rPr>
          <w:rFonts w:ascii="Arial" w:hAnsi="Arial" w:cs="Arial"/>
          <w:kern w:val="0"/>
          <w:sz w:val="24"/>
        </w:rPr>
      </w:pPr>
      <w:r w:rsidRPr="00F811E0">
        <w:rPr>
          <w:rFonts w:ascii="Arial" w:hAnsi="Arial" w:cs="Arial"/>
          <w:sz w:val="24"/>
        </w:rPr>
        <w:t>1. Circuit ground is internally isolated from chassis ground.</w:t>
      </w:r>
    </w:p>
    <w:p w14:paraId="6FD69A32" w14:textId="77777777" w:rsidR="00EC10E1" w:rsidRPr="00F811E0" w:rsidRDefault="00EC10E1" w:rsidP="005A6C9E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F811E0">
        <w:rPr>
          <w:rFonts w:ascii="Arial" w:hAnsi="Arial" w:cs="Arial"/>
          <w:b/>
          <w:bCs/>
          <w:color w:val="C00000"/>
          <w:kern w:val="0"/>
          <w:sz w:val="28"/>
          <w:szCs w:val="28"/>
        </w:rPr>
        <w:t xml:space="preserve">Absolute Maximum Ratings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3853"/>
        <w:gridCol w:w="1029"/>
        <w:gridCol w:w="898"/>
        <w:gridCol w:w="894"/>
        <w:gridCol w:w="1003"/>
        <w:gridCol w:w="1152"/>
        <w:gridCol w:w="1243"/>
      </w:tblGrid>
      <w:tr w:rsidR="00EC10E1" w:rsidRPr="00F811E0" w14:paraId="4BC27EA6" w14:textId="77777777" w:rsidTr="00A523D4">
        <w:trPr>
          <w:trHeight w:val="223"/>
        </w:trPr>
        <w:tc>
          <w:tcPr>
            <w:tcW w:w="1912" w:type="pct"/>
            <w:shd w:val="clear" w:color="auto" w:fill="D99594" w:themeFill="accent2" w:themeFillTint="99"/>
            <w:vAlign w:val="center"/>
          </w:tcPr>
          <w:p w14:paraId="16E65F6F" w14:textId="77777777" w:rsidR="00EC10E1" w:rsidRPr="00F811E0" w:rsidRDefault="00EC10E1" w:rsidP="00F811E0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19"/>
              </w:rPr>
            </w:pPr>
            <w:r w:rsidRPr="00F811E0">
              <w:rPr>
                <w:rFonts w:ascii="Arial" w:hAnsi="Arial" w:cs="Arial"/>
                <w:b/>
                <w:sz w:val="20"/>
                <w:szCs w:val="19"/>
              </w:rPr>
              <w:t xml:space="preserve">Parameter </w:t>
            </w:r>
          </w:p>
        </w:tc>
        <w:tc>
          <w:tcPr>
            <w:tcW w:w="511" w:type="pct"/>
            <w:shd w:val="clear" w:color="auto" w:fill="D99594" w:themeFill="accent2" w:themeFillTint="99"/>
            <w:vAlign w:val="center"/>
          </w:tcPr>
          <w:p w14:paraId="1EE7F520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F811E0">
              <w:rPr>
                <w:rFonts w:ascii="Arial" w:hAnsi="Arial" w:cs="Arial"/>
                <w:b/>
                <w:sz w:val="20"/>
                <w:szCs w:val="19"/>
              </w:rPr>
              <w:t xml:space="preserve">Symbol </w:t>
            </w:r>
          </w:p>
        </w:tc>
        <w:tc>
          <w:tcPr>
            <w:tcW w:w="446" w:type="pct"/>
            <w:shd w:val="clear" w:color="auto" w:fill="D99594" w:themeFill="accent2" w:themeFillTint="99"/>
            <w:vAlign w:val="center"/>
          </w:tcPr>
          <w:p w14:paraId="43B39142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F811E0">
              <w:rPr>
                <w:rFonts w:ascii="Arial" w:hAnsi="Arial" w:cs="Arial"/>
                <w:b/>
                <w:sz w:val="20"/>
                <w:szCs w:val="19"/>
              </w:rPr>
              <w:t xml:space="preserve">Min. </w:t>
            </w:r>
          </w:p>
        </w:tc>
        <w:tc>
          <w:tcPr>
            <w:tcW w:w="444" w:type="pct"/>
            <w:shd w:val="clear" w:color="auto" w:fill="D99594" w:themeFill="accent2" w:themeFillTint="99"/>
            <w:vAlign w:val="center"/>
          </w:tcPr>
          <w:p w14:paraId="5AD87980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F811E0">
              <w:rPr>
                <w:rFonts w:ascii="Arial" w:hAnsi="Arial" w:cs="Arial"/>
                <w:b/>
                <w:sz w:val="20"/>
                <w:szCs w:val="19"/>
              </w:rPr>
              <w:t xml:space="preserve">Typ. </w:t>
            </w:r>
          </w:p>
        </w:tc>
        <w:tc>
          <w:tcPr>
            <w:tcW w:w="498" w:type="pct"/>
            <w:shd w:val="clear" w:color="auto" w:fill="D99594" w:themeFill="accent2" w:themeFillTint="99"/>
            <w:vAlign w:val="center"/>
          </w:tcPr>
          <w:p w14:paraId="3DBA0C40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F811E0">
              <w:rPr>
                <w:rFonts w:ascii="Arial" w:hAnsi="Arial" w:cs="Arial"/>
                <w:b/>
                <w:sz w:val="20"/>
                <w:szCs w:val="19"/>
              </w:rPr>
              <w:t xml:space="preserve">Max. </w:t>
            </w:r>
          </w:p>
        </w:tc>
        <w:tc>
          <w:tcPr>
            <w:tcW w:w="572" w:type="pct"/>
            <w:shd w:val="clear" w:color="auto" w:fill="D99594" w:themeFill="accent2" w:themeFillTint="99"/>
            <w:vAlign w:val="center"/>
          </w:tcPr>
          <w:p w14:paraId="2574CA8B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F811E0">
              <w:rPr>
                <w:rFonts w:ascii="Arial" w:hAnsi="Arial" w:cs="Arial"/>
                <w:b/>
                <w:sz w:val="20"/>
                <w:szCs w:val="19"/>
              </w:rPr>
              <w:t xml:space="preserve">Unit </w:t>
            </w:r>
          </w:p>
        </w:tc>
        <w:tc>
          <w:tcPr>
            <w:tcW w:w="617" w:type="pct"/>
            <w:shd w:val="clear" w:color="auto" w:fill="D99594" w:themeFill="accent2" w:themeFillTint="99"/>
            <w:vAlign w:val="center"/>
          </w:tcPr>
          <w:p w14:paraId="0C8B016E" w14:textId="77777777" w:rsidR="00EC10E1" w:rsidRPr="00F811E0" w:rsidRDefault="003933F7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F811E0">
              <w:rPr>
                <w:rFonts w:ascii="Arial" w:hAnsi="Arial" w:cs="Arial"/>
                <w:b/>
                <w:sz w:val="20"/>
                <w:szCs w:val="19"/>
              </w:rPr>
              <w:t>Ref.</w:t>
            </w:r>
          </w:p>
        </w:tc>
      </w:tr>
      <w:tr w:rsidR="00EC10E1" w:rsidRPr="00F811E0" w14:paraId="6274AEF7" w14:textId="77777777" w:rsidTr="00A523D4">
        <w:trPr>
          <w:trHeight w:val="230"/>
        </w:trPr>
        <w:tc>
          <w:tcPr>
            <w:tcW w:w="1912" w:type="pct"/>
            <w:vAlign w:val="center"/>
          </w:tcPr>
          <w:p w14:paraId="7F818E27" w14:textId="77777777" w:rsidR="00EC10E1" w:rsidRPr="00F811E0" w:rsidRDefault="00EC10E1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 xml:space="preserve">Storage Temperature </w:t>
            </w:r>
          </w:p>
        </w:tc>
        <w:tc>
          <w:tcPr>
            <w:tcW w:w="511" w:type="pct"/>
            <w:vAlign w:val="center"/>
          </w:tcPr>
          <w:p w14:paraId="283764EE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>T</w:t>
            </w:r>
            <w:r w:rsidR="00BE657E" w:rsidRPr="00F811E0">
              <w:rPr>
                <w:rFonts w:ascii="Arial" w:eastAsia="FMJNJK+Arial" w:hAnsi="Arial" w:cs="Arial" w:hint="eastAsia"/>
                <w:sz w:val="20"/>
                <w:szCs w:val="15"/>
                <w:vertAlign w:val="subscript"/>
              </w:rPr>
              <w:t>S</w:t>
            </w:r>
          </w:p>
        </w:tc>
        <w:tc>
          <w:tcPr>
            <w:tcW w:w="446" w:type="pct"/>
            <w:vAlign w:val="center"/>
          </w:tcPr>
          <w:p w14:paraId="7027D48D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>-40</w:t>
            </w:r>
          </w:p>
        </w:tc>
        <w:tc>
          <w:tcPr>
            <w:tcW w:w="444" w:type="pct"/>
          </w:tcPr>
          <w:p w14:paraId="43121A1C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28808BCD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 w:hint="eastAsia"/>
                <w:sz w:val="20"/>
                <w:szCs w:val="19"/>
              </w:rPr>
              <w:t>85</w:t>
            </w:r>
          </w:p>
        </w:tc>
        <w:tc>
          <w:tcPr>
            <w:tcW w:w="572" w:type="pct"/>
            <w:vAlign w:val="center"/>
          </w:tcPr>
          <w:p w14:paraId="667FF2F7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 xml:space="preserve">ºC </w:t>
            </w:r>
          </w:p>
        </w:tc>
        <w:tc>
          <w:tcPr>
            <w:tcW w:w="617" w:type="pct"/>
          </w:tcPr>
          <w:p w14:paraId="5598D01C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C10E1" w:rsidRPr="00F811E0" w14:paraId="6AE344E7" w14:textId="77777777" w:rsidTr="00A523D4">
        <w:trPr>
          <w:trHeight w:val="228"/>
        </w:trPr>
        <w:tc>
          <w:tcPr>
            <w:tcW w:w="1912" w:type="pct"/>
            <w:vAlign w:val="center"/>
          </w:tcPr>
          <w:p w14:paraId="3169300B" w14:textId="77777777" w:rsidR="00EC10E1" w:rsidRPr="00F811E0" w:rsidRDefault="00EC10E1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 xml:space="preserve">Storage Ambient </w:t>
            </w:r>
            <w:r w:rsidR="00C15E64" w:rsidRPr="00C15E64">
              <w:rPr>
                <w:rFonts w:ascii="Arial" w:eastAsia="FMJNJK+Arial" w:hAnsi="Arial" w:cs="Arial"/>
                <w:sz w:val="20"/>
                <w:szCs w:val="19"/>
              </w:rPr>
              <w:t>Relative</w:t>
            </w:r>
            <w:r w:rsidR="00C15E64">
              <w:rPr>
                <w:rFonts w:ascii="Arial" w:eastAsia="FMJNJK+Arial" w:hAnsi="Arial" w:cs="Arial" w:hint="eastAsia"/>
                <w:sz w:val="20"/>
                <w:szCs w:val="19"/>
              </w:rPr>
              <w:t xml:space="preserve"> </w:t>
            </w:r>
            <w:r w:rsidRPr="00F811E0">
              <w:rPr>
                <w:rFonts w:ascii="Arial" w:eastAsia="FMJNJK+Arial" w:hAnsi="Arial" w:cs="Arial"/>
                <w:sz w:val="20"/>
                <w:szCs w:val="19"/>
              </w:rPr>
              <w:t xml:space="preserve">Humidity </w:t>
            </w:r>
          </w:p>
        </w:tc>
        <w:tc>
          <w:tcPr>
            <w:tcW w:w="511" w:type="pct"/>
            <w:vAlign w:val="center"/>
          </w:tcPr>
          <w:p w14:paraId="2B64E892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5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>H</w:t>
            </w:r>
            <w:r w:rsidRPr="00F811E0">
              <w:rPr>
                <w:rFonts w:ascii="Arial" w:eastAsia="FMJNJK+Arial" w:hAnsi="Arial" w:cs="Arial"/>
                <w:sz w:val="20"/>
                <w:szCs w:val="15"/>
                <w:vertAlign w:val="subscript"/>
              </w:rPr>
              <w:t>A</w:t>
            </w:r>
          </w:p>
        </w:tc>
        <w:tc>
          <w:tcPr>
            <w:tcW w:w="446" w:type="pct"/>
            <w:vAlign w:val="center"/>
          </w:tcPr>
          <w:p w14:paraId="593AE2F5" w14:textId="77777777" w:rsidR="00EC10E1" w:rsidRPr="00F811E0" w:rsidRDefault="00C15E64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 w:hint="eastAsia"/>
                <w:sz w:val="20"/>
                <w:szCs w:val="19"/>
              </w:rPr>
              <w:t>0</w:t>
            </w:r>
          </w:p>
        </w:tc>
        <w:tc>
          <w:tcPr>
            <w:tcW w:w="444" w:type="pct"/>
          </w:tcPr>
          <w:p w14:paraId="4321BA81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7FFCB71C" w14:textId="77777777" w:rsidR="00EC10E1" w:rsidRPr="00F811E0" w:rsidRDefault="00C15E64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>
              <w:rPr>
                <w:rFonts w:ascii="Arial" w:eastAsia="FMJNJK+Arial" w:hAnsi="Arial" w:cs="Arial" w:hint="eastAsia"/>
                <w:sz w:val="20"/>
                <w:szCs w:val="19"/>
              </w:rPr>
              <w:t>8</w:t>
            </w:r>
            <w:r w:rsidR="00EC10E1" w:rsidRPr="00F811E0">
              <w:rPr>
                <w:rFonts w:ascii="Arial" w:eastAsia="FMJNJK+Arial" w:hAnsi="Arial" w:cs="Arial" w:hint="eastAsia"/>
                <w:sz w:val="20"/>
                <w:szCs w:val="19"/>
              </w:rPr>
              <w:t>5</w:t>
            </w:r>
          </w:p>
        </w:tc>
        <w:tc>
          <w:tcPr>
            <w:tcW w:w="572" w:type="pct"/>
            <w:vAlign w:val="center"/>
          </w:tcPr>
          <w:p w14:paraId="1D099B9E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 xml:space="preserve">% </w:t>
            </w:r>
          </w:p>
        </w:tc>
        <w:tc>
          <w:tcPr>
            <w:tcW w:w="617" w:type="pct"/>
          </w:tcPr>
          <w:p w14:paraId="14A3CC5A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C10E1" w:rsidRPr="00F811E0" w14:paraId="5AFD4DA4" w14:textId="77777777" w:rsidTr="00A523D4">
        <w:trPr>
          <w:trHeight w:val="228"/>
        </w:trPr>
        <w:tc>
          <w:tcPr>
            <w:tcW w:w="1912" w:type="pct"/>
            <w:vAlign w:val="center"/>
          </w:tcPr>
          <w:p w14:paraId="2BD73234" w14:textId="77777777" w:rsidR="00EC10E1" w:rsidRPr="00F811E0" w:rsidRDefault="000A6854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 w:hint="eastAsia"/>
                <w:sz w:val="20"/>
                <w:szCs w:val="19"/>
              </w:rPr>
              <w:t>Maximum</w:t>
            </w:r>
            <w:r w:rsidR="00EC10E1" w:rsidRPr="00F811E0">
              <w:rPr>
                <w:rFonts w:ascii="Arial" w:eastAsia="FMJNJK+Arial" w:hAnsi="Arial" w:cs="Arial"/>
                <w:sz w:val="20"/>
                <w:szCs w:val="19"/>
              </w:rPr>
              <w:t xml:space="preserve"> Supply Voltage </w:t>
            </w:r>
          </w:p>
        </w:tc>
        <w:tc>
          <w:tcPr>
            <w:tcW w:w="511" w:type="pct"/>
            <w:vAlign w:val="center"/>
          </w:tcPr>
          <w:p w14:paraId="79ADB819" w14:textId="77777777" w:rsidR="00701202" w:rsidRPr="00F811E0" w:rsidRDefault="000A6854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 w:hint="eastAsia"/>
                <w:sz w:val="20"/>
                <w:szCs w:val="19"/>
              </w:rPr>
              <w:t>V</w:t>
            </w:r>
            <w:r w:rsidRPr="00F811E0">
              <w:rPr>
                <w:rFonts w:ascii="Arial" w:eastAsia="FMJNJK+Arial" w:hAnsi="Arial" w:cs="Arial" w:hint="eastAsia"/>
                <w:sz w:val="20"/>
                <w:szCs w:val="19"/>
                <w:vertAlign w:val="subscript"/>
              </w:rPr>
              <w:t>CC</w:t>
            </w:r>
          </w:p>
        </w:tc>
        <w:tc>
          <w:tcPr>
            <w:tcW w:w="446" w:type="pct"/>
            <w:vAlign w:val="center"/>
          </w:tcPr>
          <w:p w14:paraId="187C94AA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>-0.5</w:t>
            </w:r>
          </w:p>
        </w:tc>
        <w:tc>
          <w:tcPr>
            <w:tcW w:w="444" w:type="pct"/>
          </w:tcPr>
          <w:p w14:paraId="7E6001B7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442EC004" w14:textId="77777777" w:rsidR="00EC10E1" w:rsidRPr="00F811E0" w:rsidRDefault="00477C13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>3.6</w:t>
            </w:r>
          </w:p>
        </w:tc>
        <w:tc>
          <w:tcPr>
            <w:tcW w:w="572" w:type="pct"/>
            <w:vAlign w:val="center"/>
          </w:tcPr>
          <w:p w14:paraId="50894114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 xml:space="preserve">V </w:t>
            </w:r>
          </w:p>
        </w:tc>
        <w:tc>
          <w:tcPr>
            <w:tcW w:w="617" w:type="pct"/>
          </w:tcPr>
          <w:p w14:paraId="3C927E1F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C10E1" w:rsidRPr="00F811E0" w14:paraId="6C4B2D77" w14:textId="77777777" w:rsidTr="00A523D4">
        <w:trPr>
          <w:trHeight w:val="230"/>
        </w:trPr>
        <w:tc>
          <w:tcPr>
            <w:tcW w:w="1912" w:type="pct"/>
            <w:vAlign w:val="center"/>
          </w:tcPr>
          <w:p w14:paraId="42987960" w14:textId="77777777" w:rsidR="00EC10E1" w:rsidRPr="00F811E0" w:rsidRDefault="00EC10E1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 xml:space="preserve">Lead Soldering Temperature/Time </w:t>
            </w:r>
          </w:p>
        </w:tc>
        <w:tc>
          <w:tcPr>
            <w:tcW w:w="511" w:type="pct"/>
          </w:tcPr>
          <w:p w14:paraId="6E7527D2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2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>T</w:t>
            </w:r>
            <w:r w:rsidRPr="00F811E0">
              <w:rPr>
                <w:rFonts w:ascii="Arial" w:eastAsia="FMJNJK+Arial" w:hAnsi="Arial" w:cs="Arial"/>
                <w:sz w:val="20"/>
                <w:szCs w:val="12"/>
              </w:rPr>
              <w:t xml:space="preserve">SOLD </w:t>
            </w:r>
          </w:p>
        </w:tc>
        <w:tc>
          <w:tcPr>
            <w:tcW w:w="446" w:type="pct"/>
            <w:vAlign w:val="center"/>
          </w:tcPr>
          <w:p w14:paraId="1F859C3A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4" w:type="pct"/>
          </w:tcPr>
          <w:p w14:paraId="63C71723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67CF9126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 xml:space="preserve">260/10 </w:t>
            </w:r>
          </w:p>
        </w:tc>
        <w:tc>
          <w:tcPr>
            <w:tcW w:w="572" w:type="pct"/>
            <w:vAlign w:val="center"/>
          </w:tcPr>
          <w:p w14:paraId="21004D2D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 xml:space="preserve">ºC/sec </w:t>
            </w:r>
          </w:p>
        </w:tc>
        <w:tc>
          <w:tcPr>
            <w:tcW w:w="617" w:type="pct"/>
            <w:vAlign w:val="center"/>
          </w:tcPr>
          <w:p w14:paraId="239D802E" w14:textId="77777777" w:rsidR="00EC10E1" w:rsidRPr="00F811E0" w:rsidRDefault="0021129F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>1</w:t>
            </w:r>
          </w:p>
        </w:tc>
      </w:tr>
      <w:tr w:rsidR="00EC10E1" w:rsidRPr="00F811E0" w14:paraId="1EE239B6" w14:textId="77777777" w:rsidTr="00A523D4">
        <w:trPr>
          <w:trHeight w:val="223"/>
        </w:trPr>
        <w:tc>
          <w:tcPr>
            <w:tcW w:w="1912" w:type="pct"/>
            <w:vAlign w:val="center"/>
          </w:tcPr>
          <w:p w14:paraId="1B1C1662" w14:textId="77777777" w:rsidR="00EC10E1" w:rsidRPr="00F811E0" w:rsidRDefault="00EC10E1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 xml:space="preserve">Lead Soldering Temperature/Time </w:t>
            </w:r>
          </w:p>
        </w:tc>
        <w:tc>
          <w:tcPr>
            <w:tcW w:w="511" w:type="pct"/>
          </w:tcPr>
          <w:p w14:paraId="1F9373A9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2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>T</w:t>
            </w:r>
            <w:r w:rsidRPr="00F811E0">
              <w:rPr>
                <w:rFonts w:ascii="Arial" w:eastAsia="FMJNJK+Arial" w:hAnsi="Arial" w:cs="Arial"/>
                <w:sz w:val="20"/>
                <w:szCs w:val="12"/>
              </w:rPr>
              <w:t xml:space="preserve">SOLD </w:t>
            </w:r>
          </w:p>
        </w:tc>
        <w:tc>
          <w:tcPr>
            <w:tcW w:w="446" w:type="pct"/>
            <w:vAlign w:val="center"/>
          </w:tcPr>
          <w:p w14:paraId="76C8EDDD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4" w:type="pct"/>
          </w:tcPr>
          <w:p w14:paraId="155A1E77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3D4F735A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>3</w:t>
            </w:r>
            <w:r w:rsidRPr="00F811E0">
              <w:rPr>
                <w:rFonts w:ascii="Arial" w:eastAsia="FMJNJK+Arial" w:hAnsi="Arial" w:cs="Arial" w:hint="eastAsia"/>
                <w:sz w:val="20"/>
                <w:szCs w:val="19"/>
              </w:rPr>
              <w:t>6</w:t>
            </w:r>
            <w:r w:rsidRPr="00F811E0">
              <w:rPr>
                <w:rFonts w:ascii="Arial" w:eastAsia="FMJNJK+Arial" w:hAnsi="Arial" w:cs="Arial"/>
                <w:sz w:val="20"/>
                <w:szCs w:val="19"/>
              </w:rPr>
              <w:t xml:space="preserve">0/10 </w:t>
            </w:r>
          </w:p>
        </w:tc>
        <w:tc>
          <w:tcPr>
            <w:tcW w:w="572" w:type="pct"/>
            <w:vAlign w:val="center"/>
          </w:tcPr>
          <w:p w14:paraId="2C091F69" w14:textId="77777777" w:rsidR="00EC10E1" w:rsidRPr="00F811E0" w:rsidRDefault="00EC10E1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 xml:space="preserve">ºC/sec </w:t>
            </w:r>
          </w:p>
        </w:tc>
        <w:tc>
          <w:tcPr>
            <w:tcW w:w="617" w:type="pct"/>
            <w:vAlign w:val="center"/>
          </w:tcPr>
          <w:p w14:paraId="7506BF35" w14:textId="77777777" w:rsidR="00EC10E1" w:rsidRPr="00F811E0" w:rsidRDefault="0021129F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F811E0">
              <w:rPr>
                <w:rFonts w:ascii="Arial" w:eastAsia="FMJNJK+Arial" w:hAnsi="Arial" w:cs="Arial"/>
                <w:sz w:val="20"/>
                <w:szCs w:val="19"/>
              </w:rPr>
              <w:t>2</w:t>
            </w:r>
          </w:p>
        </w:tc>
      </w:tr>
    </w:tbl>
    <w:p w14:paraId="67CCAC7E" w14:textId="77777777" w:rsidR="0021129F" w:rsidRPr="00F811E0" w:rsidRDefault="00EC10E1" w:rsidP="00F811E0">
      <w:pPr>
        <w:spacing w:line="300" w:lineRule="auto"/>
        <w:ind w:leftChars="-50" w:left="-105"/>
        <w:rPr>
          <w:rFonts w:ascii="Arial" w:hAnsi="Arial" w:cs="Arial"/>
          <w:sz w:val="24"/>
        </w:rPr>
      </w:pPr>
      <w:r w:rsidRPr="00F811E0">
        <w:rPr>
          <w:rFonts w:ascii="Arial" w:hAnsi="Arial" w:cs="Arial"/>
          <w:sz w:val="24"/>
        </w:rPr>
        <w:t>Note</w:t>
      </w:r>
      <w:r w:rsidR="0021129F" w:rsidRPr="00F811E0">
        <w:rPr>
          <w:rFonts w:ascii="Arial" w:hAnsi="Arial" w:cs="Arial" w:hint="eastAsia"/>
          <w:sz w:val="24"/>
        </w:rPr>
        <w:t>:</w:t>
      </w:r>
    </w:p>
    <w:p w14:paraId="32025283" w14:textId="77777777" w:rsidR="00EC10E1" w:rsidRPr="00F811E0" w:rsidRDefault="0021129F" w:rsidP="00F811E0">
      <w:pPr>
        <w:spacing w:line="300" w:lineRule="auto"/>
        <w:ind w:leftChars="-50" w:left="-105"/>
        <w:rPr>
          <w:rFonts w:ascii="Arial" w:hAnsi="Arial" w:cs="Arial"/>
          <w:sz w:val="24"/>
        </w:rPr>
      </w:pPr>
      <w:r w:rsidRPr="00F811E0">
        <w:rPr>
          <w:rFonts w:ascii="Arial" w:hAnsi="Arial" w:cs="Arial"/>
          <w:sz w:val="24"/>
        </w:rPr>
        <w:t>1</w:t>
      </w:r>
      <w:r w:rsidRPr="00F811E0">
        <w:rPr>
          <w:rFonts w:ascii="Arial" w:hAnsi="Arial" w:cs="Arial" w:hint="eastAsia"/>
          <w:sz w:val="24"/>
        </w:rPr>
        <w:t>.</w:t>
      </w:r>
      <w:r w:rsidR="00EC10E1" w:rsidRPr="00F811E0">
        <w:rPr>
          <w:rFonts w:ascii="Arial" w:hAnsi="Arial" w:cs="Arial"/>
          <w:sz w:val="24"/>
        </w:rPr>
        <w:t>Suitable for wave solderin</w:t>
      </w:r>
      <w:r w:rsidR="00EC10E1" w:rsidRPr="00F811E0">
        <w:rPr>
          <w:rFonts w:ascii="Arial" w:hAnsi="Arial" w:cs="Arial" w:hint="eastAsia"/>
          <w:sz w:val="24"/>
        </w:rPr>
        <w:t>g.</w:t>
      </w:r>
    </w:p>
    <w:p w14:paraId="1E244548" w14:textId="77777777" w:rsidR="0051379A" w:rsidRPr="00F811E0" w:rsidRDefault="0021129F" w:rsidP="00F811E0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  <w:r w:rsidRPr="00F811E0">
        <w:rPr>
          <w:rFonts w:ascii="Arial" w:hAnsi="Arial" w:cs="Arial"/>
          <w:sz w:val="24"/>
        </w:rPr>
        <w:t>2</w:t>
      </w:r>
      <w:r w:rsidRPr="00F811E0">
        <w:rPr>
          <w:rFonts w:ascii="Arial" w:hAnsi="Arial" w:cs="Arial" w:hint="eastAsia"/>
          <w:sz w:val="24"/>
        </w:rPr>
        <w:t>.</w:t>
      </w:r>
      <w:r w:rsidR="00EC10E1" w:rsidRPr="00F811E0">
        <w:rPr>
          <w:rFonts w:ascii="Arial" w:hAnsi="Arial" w:cs="Arial"/>
          <w:sz w:val="24"/>
        </w:rPr>
        <w:t xml:space="preserve"> Only for soldering by iron</w:t>
      </w:r>
      <w:r w:rsidR="00EC10E1" w:rsidRPr="00F811E0">
        <w:rPr>
          <w:rFonts w:ascii="Arial" w:hAnsi="Arial" w:cs="Arial" w:hint="eastAsia"/>
          <w:sz w:val="24"/>
        </w:rPr>
        <w:t>.</w:t>
      </w:r>
    </w:p>
    <w:p w14:paraId="70829EE4" w14:textId="77777777" w:rsidR="002D38A4" w:rsidRPr="00F811E0" w:rsidRDefault="00AD1A61" w:rsidP="005A6C9E">
      <w:pPr>
        <w:pStyle w:val="ad"/>
        <w:numPr>
          <w:ilvl w:val="0"/>
          <w:numId w:val="4"/>
        </w:numPr>
        <w:spacing w:beforeLines="1100" w:before="3432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F811E0">
        <w:rPr>
          <w:rFonts w:ascii="Arial" w:hAnsi="Arial" w:cs="Arial" w:hint="eastAsia"/>
          <w:b/>
          <w:bCs/>
          <w:color w:val="C00000"/>
          <w:kern w:val="0"/>
          <w:sz w:val="28"/>
          <w:szCs w:val="28"/>
        </w:rPr>
        <w:lastRenderedPageBreak/>
        <w:t>Optical Characteristics</w:t>
      </w:r>
    </w:p>
    <w:tbl>
      <w:tblPr>
        <w:tblpPr w:leftFromText="180" w:rightFromText="180" w:vertAnchor="text" w:tblpX="74" w:tblpY="1"/>
        <w:tblOverlap w:val="never"/>
        <w:tblW w:w="5141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4"/>
        <w:gridCol w:w="989"/>
        <w:gridCol w:w="743"/>
        <w:gridCol w:w="1997"/>
        <w:gridCol w:w="830"/>
        <w:gridCol w:w="691"/>
        <w:gridCol w:w="139"/>
        <w:gridCol w:w="1523"/>
      </w:tblGrid>
      <w:tr w:rsidR="002D38A4" w:rsidRPr="00746A5C" w14:paraId="31F102CB" w14:textId="77777777" w:rsidTr="00FA437D">
        <w:trPr>
          <w:trHeight w:val="237"/>
        </w:trPr>
        <w:tc>
          <w:tcPr>
            <w:tcW w:w="1660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5E167275" w14:textId="77777777" w:rsidR="002D38A4" w:rsidRPr="00746A5C" w:rsidRDefault="002D38A4" w:rsidP="00F811E0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 xml:space="preserve">Parameter </w:t>
            </w:r>
          </w:p>
        </w:tc>
        <w:tc>
          <w:tcPr>
            <w:tcW w:w="478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E31E66C" w14:textId="77777777" w:rsidR="002D38A4" w:rsidRPr="00746A5C" w:rsidRDefault="002D38A4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</w:tc>
        <w:tc>
          <w:tcPr>
            <w:tcW w:w="359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B6170A2" w14:textId="77777777" w:rsidR="002D38A4" w:rsidRPr="00746A5C" w:rsidRDefault="002D38A4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</w:p>
        </w:tc>
        <w:tc>
          <w:tcPr>
            <w:tcW w:w="965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642AE7EB" w14:textId="77777777" w:rsidR="002D38A4" w:rsidRPr="00746A5C" w:rsidRDefault="002D38A4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 xml:space="preserve">Typ. </w:t>
            </w:r>
          </w:p>
        </w:tc>
        <w:tc>
          <w:tcPr>
            <w:tcW w:w="401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5D0FFFF5" w14:textId="77777777" w:rsidR="002D38A4" w:rsidRPr="00746A5C" w:rsidRDefault="002D38A4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</w:p>
        </w:tc>
        <w:tc>
          <w:tcPr>
            <w:tcW w:w="401" w:type="pct"/>
            <w:gridSpan w:val="2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9DB2ED3" w14:textId="77777777" w:rsidR="002D38A4" w:rsidRPr="00746A5C" w:rsidRDefault="002D38A4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736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78A01FCD" w14:textId="77777777" w:rsidR="002D38A4" w:rsidRPr="00746A5C" w:rsidRDefault="003933F7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C62868" w:rsidRPr="00746A5C" w14:paraId="0912EC10" w14:textId="77777777" w:rsidTr="00FA437D">
        <w:trPr>
          <w:trHeight w:val="359"/>
        </w:trPr>
        <w:tc>
          <w:tcPr>
            <w:tcW w:w="5000" w:type="pct"/>
            <w:gridSpan w:val="8"/>
            <w:tcBorders>
              <w:top w:val="single" w:sz="4" w:space="0" w:color="2E4D8F"/>
              <w:left w:val="single" w:sz="9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06050163" w14:textId="77777777" w:rsidR="00C62868" w:rsidRPr="00746A5C" w:rsidRDefault="00C62868" w:rsidP="00F811E0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proofErr w:type="gramStart"/>
            <w:r w:rsidRPr="00746A5C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t>Transmitter</w:t>
            </w:r>
            <w:r w:rsidR="00DB7FB9" w:rsidRPr="00746A5C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t>(</w:t>
            </w:r>
            <w:proofErr w:type="gramEnd"/>
            <w:r w:rsidR="00DB7FB9" w:rsidRPr="00746A5C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t>per lane)</w:t>
            </w:r>
          </w:p>
        </w:tc>
      </w:tr>
      <w:tr w:rsidR="002F04A4" w:rsidRPr="00746A5C" w14:paraId="3DB6649B" w14:textId="77777777" w:rsidTr="00FA437D">
        <w:trPr>
          <w:trHeight w:val="330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right w:val="single" w:sz="3" w:space="0" w:color="2E4D8F"/>
            </w:tcBorders>
            <w:vAlign w:val="center"/>
          </w:tcPr>
          <w:p w14:paraId="35F6E506" w14:textId="77777777" w:rsidR="002F04A4" w:rsidRPr="00746A5C" w:rsidRDefault="002F04A4" w:rsidP="00A76A34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Signaling Speed per Lane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5BBCEE65" w14:textId="77777777" w:rsidR="002F04A4" w:rsidRPr="00746A5C" w:rsidRDefault="002F04A4" w:rsidP="00A76A34">
            <w:pPr>
              <w:pStyle w:val="Default"/>
              <w:spacing w:line="300" w:lineRule="auto"/>
              <w:jc w:val="center"/>
              <w:rPr>
                <w:rFonts w:ascii="Arial" w:eastAsia="P Ming Li U" w:hAnsi="Arial" w:cs="Arial"/>
                <w:sz w:val="20"/>
                <w:szCs w:val="20"/>
              </w:rPr>
            </w:pPr>
          </w:p>
        </w:tc>
        <w:tc>
          <w:tcPr>
            <w:tcW w:w="1725" w:type="pct"/>
            <w:gridSpan w:val="3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7A128303" w14:textId="77777777" w:rsidR="002F04A4" w:rsidRPr="00746A5C" w:rsidRDefault="002F04A4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25.78125 ± 100 ppm</w:t>
            </w:r>
          </w:p>
        </w:tc>
        <w:tc>
          <w:tcPr>
            <w:tcW w:w="401" w:type="pct"/>
            <w:gridSpan w:val="2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4" w:space="0" w:color="2E4D8F"/>
            </w:tcBorders>
            <w:vAlign w:val="center"/>
          </w:tcPr>
          <w:p w14:paraId="333900A1" w14:textId="77777777" w:rsidR="002F04A4" w:rsidRPr="00746A5C" w:rsidRDefault="002F04A4" w:rsidP="00A76A34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Gb/s</w:t>
            </w:r>
          </w:p>
        </w:tc>
        <w:tc>
          <w:tcPr>
            <w:tcW w:w="736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2CD9E1C1" w14:textId="77777777" w:rsidR="002F04A4" w:rsidRPr="00746A5C" w:rsidRDefault="002F04A4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hAnsi="Arial" w:cs="Arial" w:hint="eastAsia"/>
                <w:color w:val="auto"/>
                <w:sz w:val="20"/>
                <w:szCs w:val="20"/>
              </w:rPr>
              <w:t>1</w:t>
            </w:r>
          </w:p>
        </w:tc>
      </w:tr>
      <w:tr w:rsidR="00C92EC4" w:rsidRPr="00746A5C" w14:paraId="6985B71F" w14:textId="77777777" w:rsidTr="00FA437D">
        <w:trPr>
          <w:trHeight w:val="330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right w:val="single" w:sz="3" w:space="0" w:color="2E4D8F"/>
            </w:tcBorders>
            <w:vAlign w:val="center"/>
          </w:tcPr>
          <w:p w14:paraId="193E70B1" w14:textId="77777777" w:rsidR="00C92EC4" w:rsidRPr="00746A5C" w:rsidRDefault="00C92EC4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Center Wavelength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0B75FCBD" w14:textId="77777777" w:rsidR="00C92EC4" w:rsidRPr="00746A5C" w:rsidRDefault="00C92EC4" w:rsidP="00A76A34">
            <w:pPr>
              <w:pStyle w:val="Default"/>
              <w:spacing w:line="300" w:lineRule="auto"/>
              <w:jc w:val="center"/>
              <w:rPr>
                <w:rFonts w:ascii="Arial" w:eastAsia="P Ming Li U" w:hAnsi="Arial" w:cs="Arial"/>
                <w:sz w:val="20"/>
                <w:szCs w:val="20"/>
              </w:rPr>
            </w:pPr>
            <w:proofErr w:type="spellStart"/>
            <w:r w:rsidRPr="00746A5C">
              <w:rPr>
                <w:rFonts w:ascii="Arial" w:eastAsia="P Ming Li U" w:hAnsi="Arial" w:cs="Arial"/>
                <w:sz w:val="20"/>
                <w:szCs w:val="20"/>
              </w:rPr>
              <w:t>λ</w:t>
            </w:r>
            <w:r w:rsidRPr="00746A5C">
              <w:rPr>
                <w:rFonts w:ascii="Arial" w:eastAsia="FMJNJK+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486D883F" w14:textId="77777777" w:rsidR="00C92EC4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--</w:t>
            </w: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2D10AB76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1264.5 – 1277.5</w:t>
            </w:r>
          </w:p>
          <w:p w14:paraId="738E87C9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1284.5 – 1297.5</w:t>
            </w:r>
          </w:p>
          <w:p w14:paraId="3DFC1385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1304.5 – 1317.5</w:t>
            </w:r>
          </w:p>
          <w:p w14:paraId="0A85A591" w14:textId="77777777" w:rsidR="00C92EC4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1324.5 – 1337.5</w:t>
            </w: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442D73C2" w14:textId="77777777" w:rsidR="00C92EC4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--</w:t>
            </w:r>
          </w:p>
        </w:tc>
        <w:tc>
          <w:tcPr>
            <w:tcW w:w="401" w:type="pct"/>
            <w:gridSpan w:val="2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4" w:space="0" w:color="2E4D8F"/>
            </w:tcBorders>
            <w:vAlign w:val="center"/>
          </w:tcPr>
          <w:p w14:paraId="1EBEA947" w14:textId="77777777" w:rsidR="00C92EC4" w:rsidRPr="00746A5C" w:rsidRDefault="00C92EC4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nm</w:t>
            </w:r>
          </w:p>
        </w:tc>
        <w:tc>
          <w:tcPr>
            <w:tcW w:w="736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1370CD6E" w14:textId="77777777" w:rsidR="00C92EC4" w:rsidRPr="00746A5C" w:rsidRDefault="00C92EC4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746A5C" w14:paraId="5A947370" w14:textId="77777777" w:rsidTr="00FA437D">
        <w:trPr>
          <w:trHeight w:val="238"/>
        </w:trPr>
        <w:tc>
          <w:tcPr>
            <w:tcW w:w="1660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49CF0903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80"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Extinction ratio</w:t>
            </w:r>
          </w:p>
        </w:tc>
        <w:tc>
          <w:tcPr>
            <w:tcW w:w="47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26998F62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ahoma" w:hAnsi="Tahoma" w:cs="Tahoma"/>
                <w:w w:val="99"/>
                <w:kern w:val="0"/>
                <w:sz w:val="20"/>
                <w:szCs w:val="20"/>
              </w:rPr>
            </w:pPr>
            <w:r w:rsidRPr="00746A5C">
              <w:rPr>
                <w:rFonts w:ascii="Times New Roman" w:hAnsi="Times New Roman"/>
                <w:kern w:val="0"/>
                <w:sz w:val="20"/>
                <w:szCs w:val="20"/>
              </w:rPr>
              <w:t>ER</w:t>
            </w:r>
          </w:p>
        </w:tc>
        <w:tc>
          <w:tcPr>
            <w:tcW w:w="35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6C1E6D87" w14:textId="77777777" w:rsidR="0051379A" w:rsidRPr="00746A5C" w:rsidRDefault="00E146D5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ahoma" w:hAnsi="Tahoma" w:cs="Tahoma"/>
                <w:w w:val="91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3.5</w:t>
            </w:r>
          </w:p>
        </w:tc>
        <w:tc>
          <w:tcPr>
            <w:tcW w:w="96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665CC675" w14:textId="77777777" w:rsidR="0051379A" w:rsidRPr="00746A5C" w:rsidRDefault="00E146D5" w:rsidP="00A76A34">
            <w:pPr>
              <w:autoSpaceDE w:val="0"/>
              <w:autoSpaceDN w:val="0"/>
              <w:adjustRightInd w:val="0"/>
              <w:spacing w:line="300" w:lineRule="auto"/>
              <w:ind w:left="100"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40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10365E6F" w14:textId="77777777" w:rsidR="0051379A" w:rsidRPr="00746A5C" w:rsidRDefault="00E146D5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401" w:type="pct"/>
            <w:gridSpan w:val="2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10D17955" w14:textId="77777777" w:rsidR="0051379A" w:rsidRPr="00746A5C" w:rsidRDefault="00E146D5" w:rsidP="00A76A34">
            <w:pPr>
              <w:autoSpaceDE w:val="0"/>
              <w:autoSpaceDN w:val="0"/>
              <w:adjustRightInd w:val="0"/>
              <w:spacing w:line="300" w:lineRule="auto"/>
              <w:ind w:right="180"/>
              <w:jc w:val="center"/>
              <w:rPr>
                <w:rFonts w:ascii="Tahoma" w:hAnsi="Tahoma" w:cs="Tahoma"/>
                <w:w w:val="98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w w:val="98"/>
                <w:kern w:val="0"/>
                <w:sz w:val="20"/>
                <w:szCs w:val="20"/>
              </w:rPr>
              <w:t>dB</w:t>
            </w:r>
          </w:p>
        </w:tc>
        <w:tc>
          <w:tcPr>
            <w:tcW w:w="736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4F285D69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746A5C" w14:paraId="1A31EF89" w14:textId="77777777" w:rsidTr="00FA437D">
        <w:trPr>
          <w:trHeight w:val="238"/>
        </w:trPr>
        <w:tc>
          <w:tcPr>
            <w:tcW w:w="1660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0C1D77EB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8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Side Mode Suppression Ratio</w:t>
            </w:r>
          </w:p>
        </w:tc>
        <w:tc>
          <w:tcPr>
            <w:tcW w:w="47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618E18E2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w w:val="99"/>
                <w:kern w:val="0"/>
                <w:sz w:val="20"/>
                <w:szCs w:val="20"/>
              </w:rPr>
              <w:t>SMSR</w:t>
            </w:r>
          </w:p>
        </w:tc>
        <w:tc>
          <w:tcPr>
            <w:tcW w:w="35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235D7DE1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w w:val="91"/>
                <w:kern w:val="0"/>
                <w:sz w:val="20"/>
                <w:szCs w:val="20"/>
              </w:rPr>
              <w:t>30</w:t>
            </w:r>
          </w:p>
        </w:tc>
        <w:tc>
          <w:tcPr>
            <w:tcW w:w="96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54B2EA2B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1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--</w:t>
            </w:r>
          </w:p>
        </w:tc>
        <w:tc>
          <w:tcPr>
            <w:tcW w:w="40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6ECE4DC2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--</w:t>
            </w:r>
          </w:p>
        </w:tc>
        <w:tc>
          <w:tcPr>
            <w:tcW w:w="401" w:type="pct"/>
            <w:gridSpan w:val="2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7B89F905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right="18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w w:val="98"/>
                <w:kern w:val="0"/>
                <w:sz w:val="20"/>
                <w:szCs w:val="20"/>
              </w:rPr>
              <w:t>dB</w:t>
            </w:r>
          </w:p>
        </w:tc>
        <w:tc>
          <w:tcPr>
            <w:tcW w:w="736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7723243B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746A5C" w14:paraId="704D50A4" w14:textId="77777777" w:rsidTr="00FA437D">
        <w:trPr>
          <w:trHeight w:val="238"/>
        </w:trPr>
        <w:tc>
          <w:tcPr>
            <w:tcW w:w="1660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08BF173E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8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Total average launch power</w:t>
            </w:r>
          </w:p>
        </w:tc>
        <w:tc>
          <w:tcPr>
            <w:tcW w:w="47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25EB490B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746A5C">
              <w:rPr>
                <w:rFonts w:ascii="Tahoma" w:hAnsi="Tahoma" w:cs="Tahoma"/>
                <w:w w:val="99"/>
                <w:kern w:val="0"/>
                <w:sz w:val="20"/>
                <w:szCs w:val="20"/>
              </w:rPr>
              <w:t>Ptot</w:t>
            </w:r>
            <w:proofErr w:type="spellEnd"/>
          </w:p>
        </w:tc>
        <w:tc>
          <w:tcPr>
            <w:tcW w:w="35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4E5DE238" w14:textId="77777777" w:rsidR="0051379A" w:rsidRPr="00746A5C" w:rsidRDefault="00E146D5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imes New Roman" w:hAnsi="Times New Roman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96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02BC532B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1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--</w:t>
            </w:r>
          </w:p>
        </w:tc>
        <w:tc>
          <w:tcPr>
            <w:tcW w:w="40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0DCF3D6A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8.5</w:t>
            </w:r>
          </w:p>
        </w:tc>
        <w:tc>
          <w:tcPr>
            <w:tcW w:w="401" w:type="pct"/>
            <w:gridSpan w:val="2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6273C61A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right="2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dBm</w:t>
            </w:r>
          </w:p>
        </w:tc>
        <w:tc>
          <w:tcPr>
            <w:tcW w:w="736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0E83C5F0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746A5C" w14:paraId="361820A6" w14:textId="77777777" w:rsidTr="00FA437D">
        <w:trPr>
          <w:trHeight w:val="238"/>
        </w:trPr>
        <w:tc>
          <w:tcPr>
            <w:tcW w:w="1660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611B9637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8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Average launch power, each lane</w:t>
            </w:r>
          </w:p>
        </w:tc>
        <w:tc>
          <w:tcPr>
            <w:tcW w:w="47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7A5EB8E2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imes New Roman" w:hAnsi="Times New Roman"/>
                <w:kern w:val="0"/>
                <w:sz w:val="20"/>
                <w:szCs w:val="20"/>
              </w:rPr>
              <w:t>Po</w:t>
            </w:r>
          </w:p>
        </w:tc>
        <w:tc>
          <w:tcPr>
            <w:tcW w:w="35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1EE7AE70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w w:val="99"/>
                <w:kern w:val="0"/>
                <w:sz w:val="20"/>
                <w:szCs w:val="20"/>
              </w:rPr>
              <w:t>-6.5</w:t>
            </w:r>
          </w:p>
        </w:tc>
        <w:tc>
          <w:tcPr>
            <w:tcW w:w="96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391BCDBD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8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w w:val="97"/>
                <w:kern w:val="0"/>
                <w:sz w:val="20"/>
                <w:szCs w:val="20"/>
              </w:rPr>
              <w:t>--</w:t>
            </w:r>
          </w:p>
        </w:tc>
        <w:tc>
          <w:tcPr>
            <w:tcW w:w="40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7AB09756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2.5</w:t>
            </w:r>
          </w:p>
        </w:tc>
        <w:tc>
          <w:tcPr>
            <w:tcW w:w="401" w:type="pct"/>
            <w:gridSpan w:val="2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63AAA99D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right="2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dBm</w:t>
            </w:r>
          </w:p>
        </w:tc>
        <w:tc>
          <w:tcPr>
            <w:tcW w:w="736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2539D11E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746A5C" w14:paraId="743AC25C" w14:textId="77777777" w:rsidTr="00FA437D">
        <w:trPr>
          <w:trHeight w:val="238"/>
        </w:trPr>
        <w:tc>
          <w:tcPr>
            <w:tcW w:w="1660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56A95559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8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OMA, each lane</w:t>
            </w:r>
          </w:p>
        </w:tc>
        <w:tc>
          <w:tcPr>
            <w:tcW w:w="47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393C1764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imes New Roman" w:hAnsi="Times New Roman"/>
                <w:kern w:val="0"/>
                <w:sz w:val="20"/>
                <w:szCs w:val="20"/>
              </w:rPr>
              <w:t>OMA</w:t>
            </w:r>
          </w:p>
        </w:tc>
        <w:tc>
          <w:tcPr>
            <w:tcW w:w="35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515A2BEC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-4</w:t>
            </w:r>
          </w:p>
        </w:tc>
        <w:tc>
          <w:tcPr>
            <w:tcW w:w="96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0B53D959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1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--</w:t>
            </w:r>
          </w:p>
        </w:tc>
        <w:tc>
          <w:tcPr>
            <w:tcW w:w="40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2AC5F24A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2.5</w:t>
            </w:r>
          </w:p>
        </w:tc>
        <w:tc>
          <w:tcPr>
            <w:tcW w:w="401" w:type="pct"/>
            <w:gridSpan w:val="2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06ECDB40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right="2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dBm</w:t>
            </w:r>
          </w:p>
        </w:tc>
        <w:tc>
          <w:tcPr>
            <w:tcW w:w="736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47A3DBF9" w14:textId="77777777" w:rsidR="0051379A" w:rsidRPr="00746A5C" w:rsidRDefault="0051379A" w:rsidP="00FA437D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746A5C">
              <w:rPr>
                <w:rFonts w:ascii="Tahoma" w:hAnsi="Tahoma" w:cs="Tahoma"/>
                <w:w w:val="99"/>
                <w:sz w:val="20"/>
                <w:szCs w:val="20"/>
              </w:rPr>
              <w:t>CW,ER</w:t>
            </w:r>
            <w:proofErr w:type="gramEnd"/>
            <w:r w:rsidRPr="00746A5C">
              <w:rPr>
                <w:rFonts w:ascii="Tahoma" w:hAnsi="Tahoma" w:cs="Tahoma"/>
                <w:w w:val="99"/>
                <w:sz w:val="20"/>
                <w:szCs w:val="20"/>
              </w:rPr>
              <w:t>&gt;3.5dB</w:t>
            </w:r>
          </w:p>
        </w:tc>
      </w:tr>
      <w:tr w:rsidR="0051379A" w:rsidRPr="00746A5C" w14:paraId="6607413B" w14:textId="77777777" w:rsidTr="00FA437D">
        <w:trPr>
          <w:trHeight w:val="238"/>
        </w:trPr>
        <w:tc>
          <w:tcPr>
            <w:tcW w:w="1660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0D3F3AA3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80"/>
              <w:jc w:val="center"/>
              <w:rPr>
                <w:rFonts w:ascii="Tahoma" w:hAnsi="Tahoma" w:cs="Tahoma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Difference in launch power between any</w:t>
            </w:r>
          </w:p>
          <w:p w14:paraId="4DB93264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8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two lanes (OMA)</w:t>
            </w:r>
          </w:p>
        </w:tc>
        <w:tc>
          <w:tcPr>
            <w:tcW w:w="47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4CF027D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49F5F49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1174040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4088ABA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Tahoma" w:hAnsi="Tahoma" w:cs="Tahoma"/>
                <w:w w:val="91"/>
                <w:sz w:val="20"/>
                <w:szCs w:val="20"/>
              </w:rPr>
              <w:t>5</w:t>
            </w:r>
          </w:p>
        </w:tc>
        <w:tc>
          <w:tcPr>
            <w:tcW w:w="401" w:type="pct"/>
            <w:gridSpan w:val="2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6BED33F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Tahoma" w:hAnsi="Tahoma" w:cs="Tahoma"/>
                <w:w w:val="98"/>
                <w:sz w:val="20"/>
                <w:szCs w:val="20"/>
              </w:rPr>
              <w:t>dB</w:t>
            </w:r>
          </w:p>
        </w:tc>
        <w:tc>
          <w:tcPr>
            <w:tcW w:w="736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31BACAEA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746A5C" w14:paraId="7FAB0E3B" w14:textId="77777777" w:rsidTr="00FA437D">
        <w:trPr>
          <w:trHeight w:val="238"/>
        </w:trPr>
        <w:tc>
          <w:tcPr>
            <w:tcW w:w="1660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3F5E668D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ind w:left="8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TDP, each lane</w:t>
            </w:r>
          </w:p>
        </w:tc>
        <w:tc>
          <w:tcPr>
            <w:tcW w:w="47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2390FB34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imes New Roman" w:hAnsi="Times New Roman"/>
                <w:w w:val="99"/>
                <w:kern w:val="0"/>
                <w:sz w:val="20"/>
                <w:szCs w:val="20"/>
              </w:rPr>
              <w:t>TDP</w:t>
            </w:r>
          </w:p>
        </w:tc>
        <w:tc>
          <w:tcPr>
            <w:tcW w:w="35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C01B46A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872F4AA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D20F367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Tahoma" w:hAnsi="Tahoma" w:cs="Tahoma"/>
                <w:sz w:val="20"/>
                <w:szCs w:val="20"/>
              </w:rPr>
              <w:t>3.0</w:t>
            </w:r>
          </w:p>
        </w:tc>
        <w:tc>
          <w:tcPr>
            <w:tcW w:w="401" w:type="pct"/>
            <w:gridSpan w:val="2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426817F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Tahoma" w:hAnsi="Tahoma" w:cs="Tahoma"/>
                <w:w w:val="98"/>
                <w:sz w:val="20"/>
                <w:szCs w:val="20"/>
              </w:rPr>
              <w:t>dB</w:t>
            </w:r>
          </w:p>
        </w:tc>
        <w:tc>
          <w:tcPr>
            <w:tcW w:w="736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3442BF20" w14:textId="77777777" w:rsidR="0051379A" w:rsidRPr="00746A5C" w:rsidRDefault="002F04A4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2</w:t>
            </w:r>
          </w:p>
        </w:tc>
      </w:tr>
      <w:tr w:rsidR="0051379A" w:rsidRPr="00746A5C" w14:paraId="3470AE0E" w14:textId="77777777" w:rsidTr="00FA437D">
        <w:trPr>
          <w:trHeight w:val="238"/>
        </w:trPr>
        <w:tc>
          <w:tcPr>
            <w:tcW w:w="1660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604DE4F1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 xml:space="preserve">Average launch power of </w:t>
            </w:r>
            <w:proofErr w:type="gramStart"/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OFF  transmitter</w:t>
            </w:r>
            <w:proofErr w:type="gramEnd"/>
            <w:r w:rsidRPr="00746A5C">
              <w:rPr>
                <w:rFonts w:ascii="Tahoma" w:hAnsi="Tahoma" w:cs="Tahoma"/>
                <w:kern w:val="0"/>
                <w:sz w:val="20"/>
                <w:szCs w:val="20"/>
              </w:rPr>
              <w:t>, each lane</w:t>
            </w:r>
          </w:p>
        </w:tc>
        <w:tc>
          <w:tcPr>
            <w:tcW w:w="47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2754E6F7" w14:textId="77777777" w:rsidR="0051379A" w:rsidRPr="00746A5C" w:rsidRDefault="0051379A" w:rsidP="00A76A3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746A5C">
              <w:rPr>
                <w:rFonts w:ascii="Times New Roman" w:hAnsi="Times New Roman"/>
                <w:kern w:val="0"/>
                <w:sz w:val="20"/>
                <w:szCs w:val="20"/>
              </w:rPr>
              <w:t>Poff</w:t>
            </w:r>
            <w:proofErr w:type="spellEnd"/>
          </w:p>
        </w:tc>
        <w:tc>
          <w:tcPr>
            <w:tcW w:w="35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F2D5D68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A654A28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ADA9F3E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Tahoma" w:hAnsi="Tahoma" w:cs="Tahoma"/>
                <w:sz w:val="20"/>
                <w:szCs w:val="20"/>
              </w:rPr>
              <w:t>-30</w:t>
            </w:r>
          </w:p>
        </w:tc>
        <w:tc>
          <w:tcPr>
            <w:tcW w:w="401" w:type="pct"/>
            <w:gridSpan w:val="2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01C0EFF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Tahoma" w:hAnsi="Tahoma" w:cs="Tahoma"/>
                <w:sz w:val="20"/>
                <w:szCs w:val="20"/>
              </w:rPr>
              <w:t>dBm</w:t>
            </w:r>
          </w:p>
        </w:tc>
        <w:tc>
          <w:tcPr>
            <w:tcW w:w="736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2F78480C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746A5C" w14:paraId="751998F6" w14:textId="77777777" w:rsidTr="00FA437D">
        <w:trPr>
          <w:trHeight w:val="238"/>
        </w:trPr>
        <w:tc>
          <w:tcPr>
            <w:tcW w:w="1660" w:type="pct"/>
            <w:tcBorders>
              <w:top w:val="single" w:sz="2" w:space="0" w:color="2E4D8F"/>
              <w:left w:val="single" w:sz="9" w:space="0" w:color="2E4D8F"/>
              <w:bottom w:val="single" w:sz="4" w:space="0" w:color="auto"/>
              <w:right w:val="single" w:sz="3" w:space="0" w:color="2E4D8F"/>
            </w:tcBorders>
            <w:vAlign w:val="center"/>
          </w:tcPr>
          <w:p w14:paraId="61D223AE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Transmitter eye mask definition {X</w:t>
            </w:r>
            <w:proofErr w:type="gramStart"/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1,X</w:t>
            </w:r>
            <w:proofErr w:type="gramEnd"/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2,X3,Y1,Y2,Y3}</w:t>
            </w:r>
          </w:p>
        </w:tc>
        <w:tc>
          <w:tcPr>
            <w:tcW w:w="478" w:type="pct"/>
            <w:tcBorders>
              <w:top w:val="single" w:sz="2" w:space="0" w:color="2E4D8F"/>
              <w:left w:val="single" w:sz="3" w:space="0" w:color="2E4D8F"/>
              <w:bottom w:val="single" w:sz="4" w:space="0" w:color="auto"/>
              <w:right w:val="single" w:sz="3" w:space="0" w:color="2E4D8F"/>
            </w:tcBorders>
            <w:vAlign w:val="center"/>
          </w:tcPr>
          <w:p w14:paraId="55AFA6D2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25" w:type="pct"/>
            <w:gridSpan w:val="3"/>
            <w:tcBorders>
              <w:top w:val="single" w:sz="2" w:space="0" w:color="2E4D8F"/>
              <w:left w:val="single" w:sz="3" w:space="0" w:color="2E4D8F"/>
              <w:bottom w:val="single" w:sz="4" w:space="0" w:color="auto"/>
              <w:right w:val="single" w:sz="3" w:space="0" w:color="2E4D8F"/>
            </w:tcBorders>
            <w:vAlign w:val="center"/>
          </w:tcPr>
          <w:p w14:paraId="4E9FB39C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Tahoma" w:hAnsi="Tahoma" w:cs="Tahoma"/>
                <w:sz w:val="20"/>
                <w:szCs w:val="20"/>
              </w:rPr>
              <w:t>{0.31, 0.40, 0.45, 0.34, 0.38, 0.4}</w:t>
            </w:r>
          </w:p>
        </w:tc>
        <w:tc>
          <w:tcPr>
            <w:tcW w:w="401" w:type="pct"/>
            <w:gridSpan w:val="2"/>
            <w:tcBorders>
              <w:top w:val="single" w:sz="2" w:space="0" w:color="2E4D8F"/>
              <w:left w:val="single" w:sz="3" w:space="0" w:color="2E4D8F"/>
              <w:bottom w:val="single" w:sz="4" w:space="0" w:color="auto"/>
              <w:right w:val="single" w:sz="3" w:space="0" w:color="2E4D8F"/>
            </w:tcBorders>
            <w:vAlign w:val="center"/>
          </w:tcPr>
          <w:p w14:paraId="5FBA4209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2" w:space="0" w:color="2E4D8F"/>
              <w:left w:val="single" w:sz="3" w:space="0" w:color="2E4D8F"/>
              <w:bottom w:val="single" w:sz="4" w:space="0" w:color="auto"/>
              <w:right w:val="single" w:sz="9" w:space="0" w:color="2E4D8F"/>
            </w:tcBorders>
            <w:vAlign w:val="center"/>
          </w:tcPr>
          <w:p w14:paraId="07842F5C" w14:textId="77777777" w:rsidR="0051379A" w:rsidRPr="00746A5C" w:rsidRDefault="002F04A4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3</w:t>
            </w:r>
          </w:p>
        </w:tc>
      </w:tr>
      <w:tr w:rsidR="0051379A" w:rsidRPr="00746A5C" w14:paraId="2005634F" w14:textId="77777777" w:rsidTr="00FA437D">
        <w:trPr>
          <w:trHeight w:val="32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0E0C93" w14:textId="77777777" w:rsidR="0051379A" w:rsidRPr="00746A5C" w:rsidRDefault="0051379A" w:rsidP="005A6C9E">
            <w:pPr>
              <w:pStyle w:val="Default"/>
              <w:spacing w:beforeLines="1350" w:before="4212"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A76A34" w:rsidRPr="00746A5C" w14:paraId="132768E2" w14:textId="77777777" w:rsidTr="00FA437D">
        <w:trPr>
          <w:trHeight w:val="268"/>
        </w:trPr>
        <w:tc>
          <w:tcPr>
            <w:tcW w:w="5000" w:type="pct"/>
            <w:gridSpan w:val="8"/>
            <w:tcBorders>
              <w:top w:val="nil"/>
              <w:left w:val="single" w:sz="9" w:space="0" w:color="2E4D8F"/>
              <w:bottom w:val="single" w:sz="3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09BF8394" w14:textId="77777777" w:rsidR="00A76A34" w:rsidRPr="00746A5C" w:rsidRDefault="00A76A34" w:rsidP="00A76A34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746A5C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lastRenderedPageBreak/>
              <w:t>Receiver(</w:t>
            </w:r>
            <w:proofErr w:type="gramEnd"/>
            <w:r w:rsidRPr="00746A5C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t>per lane)</w:t>
            </w:r>
          </w:p>
        </w:tc>
      </w:tr>
      <w:tr w:rsidR="002F04A4" w:rsidRPr="00746A5C" w14:paraId="6CFE0660" w14:textId="77777777" w:rsidTr="00FA437D">
        <w:trPr>
          <w:trHeight w:val="268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9EF6EB4" w14:textId="77777777" w:rsidR="002F04A4" w:rsidRPr="00746A5C" w:rsidRDefault="002F04A4" w:rsidP="00A76A34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Signaling Speed per Lane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176EFF8" w14:textId="77777777" w:rsidR="002F04A4" w:rsidRPr="00746A5C" w:rsidRDefault="002F04A4" w:rsidP="00A76A34">
            <w:pPr>
              <w:pStyle w:val="Default"/>
              <w:spacing w:line="300" w:lineRule="auto"/>
              <w:jc w:val="center"/>
              <w:rPr>
                <w:rFonts w:ascii="Arial" w:eastAsia="P Ming Li U" w:hAnsi="Arial" w:cs="Arial"/>
                <w:sz w:val="20"/>
                <w:szCs w:val="20"/>
              </w:rPr>
            </w:pPr>
          </w:p>
        </w:tc>
        <w:tc>
          <w:tcPr>
            <w:tcW w:w="1725" w:type="pct"/>
            <w:gridSpan w:val="3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AE0CB3E" w14:textId="77777777" w:rsidR="002F04A4" w:rsidRPr="00746A5C" w:rsidRDefault="002F04A4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25.78125 ± 100 ppm</w:t>
            </w: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CE1F4AC" w14:textId="77777777" w:rsidR="002F04A4" w:rsidRPr="00746A5C" w:rsidRDefault="002F04A4" w:rsidP="00A76A34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Gb/s</w:t>
            </w: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13743ABC" w14:textId="77777777" w:rsidR="002F04A4" w:rsidRPr="00746A5C" w:rsidRDefault="002F04A4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</w:tr>
      <w:tr w:rsidR="0051379A" w:rsidRPr="00746A5C" w14:paraId="55BDE909" w14:textId="77777777" w:rsidTr="00FA437D">
        <w:trPr>
          <w:trHeight w:val="268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8478709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Input Optical Wavelength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B144F58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746A5C">
              <w:rPr>
                <w:rFonts w:ascii="Arial" w:eastAsia="FMJNJK+Arial" w:hAnsi="Arial" w:cs="Arial"/>
                <w:sz w:val="20"/>
                <w:szCs w:val="20"/>
              </w:rPr>
              <w:t>λ</w:t>
            </w:r>
            <w:r w:rsidRPr="00746A5C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IN</w:t>
            </w:r>
            <w:proofErr w:type="spellEnd"/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534AC19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0BB1FB7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1264.5 – 1277.5</w:t>
            </w:r>
          </w:p>
          <w:p w14:paraId="25BC60DC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1284.5 – 1297.5</w:t>
            </w:r>
          </w:p>
          <w:p w14:paraId="46DCA64C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1304.5 – 1317.5</w:t>
            </w:r>
          </w:p>
          <w:p w14:paraId="19E496CD" w14:textId="77777777" w:rsidR="0051379A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1324.5 – 1337.5</w:t>
            </w: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17A08E4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1B40B89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nm</w:t>
            </w: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232B7896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76A34" w:rsidRPr="00746A5C" w14:paraId="26E5A16D" w14:textId="77777777" w:rsidTr="00FA437D">
        <w:trPr>
          <w:trHeight w:val="244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71A1D03D" w14:textId="77777777" w:rsidR="00A76A34" w:rsidRPr="00746A5C" w:rsidRDefault="00A76A34" w:rsidP="00A76A34">
            <w:pPr>
              <w:pStyle w:val="a9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7BEA96C" w14:textId="77777777" w:rsidR="00A76A34" w:rsidRPr="00746A5C" w:rsidRDefault="00A76A34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876786B" w14:textId="77777777" w:rsidR="00A76A34" w:rsidRPr="00746A5C" w:rsidRDefault="00A76A34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3F64EBB" w14:textId="77777777" w:rsidR="00A76A34" w:rsidRPr="00746A5C" w:rsidRDefault="00A76A34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B3715B3" w14:textId="77777777" w:rsidR="00A76A34" w:rsidRPr="00746A5C" w:rsidRDefault="00A76A34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B4875F4" w14:textId="77777777" w:rsidR="00A76A34" w:rsidRPr="00746A5C" w:rsidRDefault="00A76A34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65E1EA47" w14:textId="77777777" w:rsidR="00A76A34" w:rsidRPr="00746A5C" w:rsidRDefault="00A76A34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E146D5" w:rsidRPr="00746A5C" w14:paraId="7AF8B7B2" w14:textId="77777777" w:rsidTr="00FA437D">
        <w:trPr>
          <w:trHeight w:val="244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526EA132" w14:textId="77777777" w:rsidR="00E146D5" w:rsidRPr="00746A5C" w:rsidRDefault="00E146D5" w:rsidP="00A76A34">
            <w:pPr>
              <w:pStyle w:val="a9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Damage threshold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92AE9C1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E569535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3.5</w:t>
            </w: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AA71B72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7D4D4BB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AF1EE7D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4E57021B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E146D5" w:rsidRPr="00746A5C" w14:paraId="30AE7149" w14:textId="77777777" w:rsidTr="00FA437D">
        <w:trPr>
          <w:trHeight w:val="244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32AC2B77" w14:textId="77777777" w:rsidR="00E146D5" w:rsidRPr="00746A5C" w:rsidRDefault="00E146D5" w:rsidP="00A76A34">
            <w:pPr>
              <w:pStyle w:val="a9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sz w:val="20"/>
                <w:szCs w:val="20"/>
              </w:rPr>
              <w:t>Receiver Power (OMA), each Lane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20C3B31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A477ACC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2.5</w:t>
            </w: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33EE690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F1FDEEE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4B82847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67EE0122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51379A" w:rsidRPr="00746A5C" w14:paraId="62A15853" w14:textId="77777777" w:rsidTr="00FA437D">
        <w:trPr>
          <w:trHeight w:val="244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2F3CC1A1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R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x</w:t>
            </w:r>
            <w:r w:rsidRPr="00746A5C">
              <w:rPr>
                <w:rFonts w:ascii="Arial" w:eastAsia="FMJNJK+Arial" w:hAnsi="Arial" w:cs="Arial"/>
                <w:sz w:val="20"/>
                <w:szCs w:val="20"/>
              </w:rPr>
              <w:t xml:space="preserve"> </w:t>
            </w:r>
            <w:proofErr w:type="gramStart"/>
            <w:r w:rsidRPr="00746A5C">
              <w:rPr>
                <w:rFonts w:ascii="Arial" w:eastAsia="FMJNJK+Arial" w:hAnsi="Arial" w:cs="Arial"/>
                <w:sz w:val="20"/>
                <w:szCs w:val="20"/>
              </w:rPr>
              <w:t>Sensitivity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(</w:t>
            </w:r>
            <w:proofErr w:type="gramEnd"/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OMA)</w:t>
            </w:r>
            <w:r w:rsidRPr="00746A5C">
              <w:rPr>
                <w:sz w:val="20"/>
                <w:szCs w:val="20"/>
              </w:rPr>
              <w:t xml:space="preserve"> per lane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8DD1B99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R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SENS</w:t>
            </w:r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5789BD0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EFE7598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2F22BCC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-</w:t>
            </w:r>
            <w:r w:rsidR="00E146D5" w:rsidRPr="00746A5C">
              <w:rPr>
                <w:rFonts w:ascii="Arial" w:eastAsia="FMJNJK+Arial" w:hAnsi="Arial" w:cs="Arial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F871A4E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7D09236F" w14:textId="77777777" w:rsidR="0051379A" w:rsidRPr="00746A5C" w:rsidRDefault="002F04A4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5</w:t>
            </w:r>
          </w:p>
        </w:tc>
      </w:tr>
      <w:tr w:rsidR="00E146D5" w:rsidRPr="00746A5C" w14:paraId="5DDF21DB" w14:textId="77777777" w:rsidTr="00FA437D">
        <w:trPr>
          <w:trHeight w:val="282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62C663DB" w14:textId="77777777" w:rsidR="00E146D5" w:rsidRPr="00746A5C" w:rsidRDefault="00E146D5" w:rsidP="00821E09">
            <w:pPr>
              <w:pStyle w:val="a9"/>
              <w:spacing w:line="300" w:lineRule="auto"/>
              <w:jc w:val="left"/>
              <w:rPr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color w:val="000000"/>
                <w:kern w:val="0"/>
                <w:sz w:val="20"/>
                <w:szCs w:val="20"/>
              </w:rPr>
              <w:t xml:space="preserve">Stressed receiver sensitivity (OMA), </w:t>
            </w:r>
            <w:proofErr w:type="gramStart"/>
            <w:r w:rsidRPr="00746A5C">
              <w:rPr>
                <w:rFonts w:ascii="Arial" w:eastAsia="FMJNJK+Arial" w:hAnsi="Arial" w:cs="Arial"/>
                <w:color w:val="000000"/>
                <w:kern w:val="0"/>
                <w:sz w:val="20"/>
                <w:szCs w:val="20"/>
              </w:rPr>
              <w:t>each  lane</w:t>
            </w:r>
            <w:proofErr w:type="gramEnd"/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FF1C47D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SRS</w:t>
            </w:r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90BD9E3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6B29149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B7C83B9" w14:textId="77777777" w:rsidR="00E146D5" w:rsidRPr="00746A5C" w:rsidRDefault="00E146D5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-7.3</w:t>
            </w: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2D620C2" w14:textId="77777777" w:rsidR="00E146D5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6BB37011" w14:textId="77777777" w:rsidR="00E146D5" w:rsidRPr="00746A5C" w:rsidRDefault="002F04A4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6</w:t>
            </w:r>
          </w:p>
        </w:tc>
      </w:tr>
      <w:tr w:rsidR="00E146D5" w:rsidRPr="00746A5C" w14:paraId="51219D09" w14:textId="77777777" w:rsidTr="00FA437D">
        <w:trPr>
          <w:trHeight w:val="282"/>
        </w:trPr>
        <w:tc>
          <w:tcPr>
            <w:tcW w:w="5000" w:type="pct"/>
            <w:gridSpan w:val="8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9" w:space="0" w:color="2E4D8F"/>
            </w:tcBorders>
            <w:shd w:val="clear" w:color="auto" w:fill="D99594"/>
          </w:tcPr>
          <w:p w14:paraId="5422ABB2" w14:textId="77777777" w:rsidR="00E146D5" w:rsidRPr="00746A5C" w:rsidRDefault="00E146D5" w:rsidP="00746A5C">
            <w:pPr>
              <w:pStyle w:val="Default"/>
              <w:spacing w:line="300" w:lineRule="auto"/>
              <w:rPr>
                <w:rFonts w:ascii="Arial" w:eastAsia="FMJNJK+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b/>
                <w:sz w:val="20"/>
                <w:szCs w:val="20"/>
              </w:rPr>
              <w:t>Conditions of stressed receiver sensitivity test:</w:t>
            </w:r>
          </w:p>
        </w:tc>
      </w:tr>
      <w:tr w:rsidR="00D3034F" w:rsidRPr="00746A5C" w14:paraId="43259B91" w14:textId="77777777" w:rsidTr="00FA437D">
        <w:trPr>
          <w:trHeight w:val="282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11924627" w14:textId="77777777" w:rsidR="00D3034F" w:rsidRPr="00746A5C" w:rsidRDefault="00D3034F" w:rsidP="00821E09">
            <w:pPr>
              <w:pStyle w:val="a9"/>
              <w:spacing w:line="300" w:lineRule="auto"/>
              <w:jc w:val="left"/>
              <w:rPr>
                <w:rFonts w:ascii="Arial" w:eastAsia="FMJNJK+Arial" w:hAnsi="Arial" w:cs="Arial"/>
                <w:color w:val="000000"/>
                <w:kern w:val="0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color w:val="000000"/>
                <w:kern w:val="0"/>
                <w:sz w:val="20"/>
                <w:szCs w:val="20"/>
              </w:rPr>
              <w:t>Vertical eye closure penalty, each lane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3399FE84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VECP</w:t>
            </w:r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35C5D835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1.9</w:t>
            </w: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2044352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78976100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dB</w:t>
            </w: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2713064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2B5A52C2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3034F" w:rsidRPr="00746A5C" w14:paraId="2079B96F" w14:textId="77777777" w:rsidTr="00FA437D">
        <w:trPr>
          <w:trHeight w:val="231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14CDE145" w14:textId="77777777" w:rsidR="00D3034F" w:rsidRPr="00746A5C" w:rsidRDefault="00D3034F" w:rsidP="00A76A34">
            <w:pPr>
              <w:pStyle w:val="a9"/>
              <w:spacing w:line="300" w:lineRule="auto"/>
              <w:jc w:val="center"/>
              <w:rPr>
                <w:rFonts w:ascii="Arial" w:eastAsia="FMJNJK+Arial" w:hAnsi="Arial" w:cs="Arial"/>
                <w:color w:val="000000"/>
                <w:kern w:val="0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color w:val="000000"/>
                <w:kern w:val="0"/>
                <w:sz w:val="20"/>
                <w:szCs w:val="20"/>
              </w:rPr>
              <w:t>Stressed eye J2 jitter, each lane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3947D481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J2</w:t>
            </w:r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13B03ACC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0.33</w:t>
            </w: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ACC6718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3E9BEC65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UI</w:t>
            </w: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EC8AF16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73F1DB5F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3034F" w:rsidRPr="00746A5C" w14:paraId="3D7676A8" w14:textId="77777777" w:rsidTr="00FA437D">
        <w:trPr>
          <w:trHeight w:val="231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78CB9CC8" w14:textId="77777777" w:rsidR="00D3034F" w:rsidRPr="00746A5C" w:rsidRDefault="00D3034F" w:rsidP="00A76A34">
            <w:pPr>
              <w:pStyle w:val="a9"/>
              <w:spacing w:line="300" w:lineRule="auto"/>
              <w:jc w:val="center"/>
              <w:rPr>
                <w:rFonts w:ascii="Arial" w:eastAsia="FMJNJK+Arial" w:hAnsi="Arial" w:cs="Arial"/>
                <w:color w:val="000000"/>
                <w:kern w:val="0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color w:val="000000"/>
                <w:kern w:val="0"/>
                <w:sz w:val="20"/>
                <w:szCs w:val="20"/>
              </w:rPr>
              <w:t>Stressed eye J4 jitter, each lane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364A8D1B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J4</w:t>
            </w:r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651426BD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0.48</w:t>
            </w: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11F0A02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2ECFD767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UI</w:t>
            </w: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6875ABD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41B0FA13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3034F" w:rsidRPr="00746A5C" w14:paraId="73B941C2" w14:textId="77777777" w:rsidTr="00FA437D">
        <w:trPr>
          <w:trHeight w:val="231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bottom"/>
          </w:tcPr>
          <w:p w14:paraId="04B2D703" w14:textId="77777777" w:rsidR="00D3034F" w:rsidRPr="00746A5C" w:rsidRDefault="00D3034F" w:rsidP="00A76A34">
            <w:pPr>
              <w:pStyle w:val="a9"/>
              <w:spacing w:line="300" w:lineRule="auto"/>
              <w:jc w:val="center"/>
              <w:rPr>
                <w:rFonts w:ascii="Arial" w:eastAsia="FMJNJK+Arial" w:hAnsi="Arial" w:cs="Arial"/>
                <w:color w:val="000000"/>
                <w:kern w:val="0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color w:val="000000"/>
                <w:kern w:val="0"/>
                <w:sz w:val="20"/>
                <w:szCs w:val="20"/>
              </w:rPr>
              <w:t>SRS eye mask definition {X1, X2, X3, Y1, Y2, Y3}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BEF489C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1725" w:type="pct"/>
            <w:gridSpan w:val="3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5C15D32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{0.39, 0.50, 0.50, 0.39, 0.39, 0.4}</w:t>
            </w: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620F671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199B3E7F" w14:textId="77777777" w:rsidR="00D3034F" w:rsidRPr="00746A5C" w:rsidRDefault="00D3034F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746A5C" w14:paraId="08384BC3" w14:textId="77777777" w:rsidTr="00FA437D">
        <w:trPr>
          <w:trHeight w:val="231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251CB573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 xml:space="preserve">Loss of Signal </w:t>
            </w:r>
            <w:r w:rsidRPr="00746A5C">
              <w:rPr>
                <w:rFonts w:ascii="Arial" w:eastAsia="FMJNJK+Arial" w:hAnsi="Arial" w:cs="Arial"/>
                <w:sz w:val="20"/>
                <w:szCs w:val="20"/>
              </w:rPr>
              <w:t>Assert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969CDEC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B0DCC12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-24</w:t>
            </w: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B5AB99C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28F852B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-13.6</w:t>
            </w: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6F480E3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0D015C22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379A" w:rsidRPr="00746A5C" w14:paraId="3621C9F5" w14:textId="77777777" w:rsidTr="00FA437D">
        <w:trPr>
          <w:trHeight w:val="206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72BF2F49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 xml:space="preserve">Loss of Signal </w:t>
            </w:r>
            <w:r w:rsidRPr="00746A5C">
              <w:rPr>
                <w:rFonts w:ascii="Arial" w:eastAsia="FMJNJK+Arial" w:hAnsi="Arial" w:cs="Arial"/>
                <w:sz w:val="20"/>
                <w:szCs w:val="20"/>
              </w:rPr>
              <w:t>De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-a</w:t>
            </w:r>
            <w:r w:rsidRPr="00746A5C">
              <w:rPr>
                <w:rFonts w:ascii="Arial" w:eastAsia="FMJNJK+Arial" w:hAnsi="Arial" w:cs="Arial"/>
                <w:sz w:val="20"/>
                <w:szCs w:val="20"/>
              </w:rPr>
              <w:t>ssert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B85ED3F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BEB48C0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C52D6CD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1074347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-11.6</w:t>
            </w: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EACB53C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42B1B2B6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51379A" w:rsidRPr="00746A5C" w14:paraId="5CDE7F81" w14:textId="77777777" w:rsidTr="00FA437D">
        <w:trPr>
          <w:trHeight w:val="311"/>
        </w:trPr>
        <w:tc>
          <w:tcPr>
            <w:tcW w:w="1660" w:type="pct"/>
            <w:tcBorders>
              <w:top w:val="single" w:sz="3" w:space="0" w:color="2E4D8F"/>
              <w:left w:val="single" w:sz="9" w:space="0" w:color="2E4D8F"/>
              <w:bottom w:val="single" w:sz="9" w:space="0" w:color="2E4D8F"/>
              <w:right w:val="single" w:sz="3" w:space="0" w:color="2E4D8F"/>
            </w:tcBorders>
          </w:tcPr>
          <w:p w14:paraId="494D8DAD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 xml:space="preserve">LOS </w:t>
            </w:r>
            <w:r w:rsidRPr="00746A5C">
              <w:rPr>
                <w:rFonts w:ascii="Arial" w:eastAsia="FMJNJK+Arial" w:hAnsi="Arial" w:cs="Arial"/>
                <w:sz w:val="20"/>
                <w:szCs w:val="20"/>
              </w:rPr>
              <w:t>Hysteresis</w:t>
            </w:r>
          </w:p>
        </w:tc>
        <w:tc>
          <w:tcPr>
            <w:tcW w:w="478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3F40FF3D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 xml:space="preserve">D </w:t>
            </w: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 xml:space="preserve">- 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59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3B8C9563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color w:val="auto"/>
                <w:sz w:val="20"/>
                <w:szCs w:val="20"/>
              </w:rPr>
              <w:t>0.5</w:t>
            </w:r>
          </w:p>
        </w:tc>
        <w:tc>
          <w:tcPr>
            <w:tcW w:w="965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1B4BC2B8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4479D8D2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117FD12D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sz w:val="20"/>
                <w:szCs w:val="20"/>
              </w:rPr>
              <w:t>dB</w:t>
            </w:r>
          </w:p>
        </w:tc>
        <w:tc>
          <w:tcPr>
            <w:tcW w:w="803" w:type="pct"/>
            <w:gridSpan w:val="2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9" w:space="0" w:color="2E4D8F"/>
            </w:tcBorders>
          </w:tcPr>
          <w:p w14:paraId="6F885980" w14:textId="77777777" w:rsidR="0051379A" w:rsidRPr="00746A5C" w:rsidRDefault="0051379A" w:rsidP="00A76A34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ECE6961" w14:textId="77777777" w:rsidR="002F04A4" w:rsidRPr="00A76A34" w:rsidRDefault="002F04A4" w:rsidP="005A6C9E">
      <w:pPr>
        <w:spacing w:beforeLines="50" w:before="156" w:line="300" w:lineRule="auto"/>
        <w:ind w:leftChars="-50" w:left="-105"/>
        <w:rPr>
          <w:rFonts w:ascii="Arial" w:eastAsia="FMJNJK+Arial" w:hAnsi="Arial" w:cs="Arial"/>
          <w:sz w:val="24"/>
        </w:rPr>
      </w:pPr>
      <w:proofErr w:type="gramStart"/>
      <w:r w:rsidRPr="00A76A34">
        <w:rPr>
          <w:rFonts w:ascii="Arial" w:eastAsia="FMJNJK+Arial" w:hAnsi="Arial" w:cs="Arial"/>
          <w:sz w:val="24"/>
        </w:rPr>
        <w:t xml:space="preserve">Note </w:t>
      </w:r>
      <w:r w:rsidRPr="00A76A34">
        <w:rPr>
          <w:rFonts w:ascii="Arial" w:eastAsia="FMJNJK+Arial" w:hAnsi="Arial" w:cs="Arial" w:hint="eastAsia"/>
          <w:sz w:val="24"/>
        </w:rPr>
        <w:t>:</w:t>
      </w:r>
      <w:proofErr w:type="gramEnd"/>
    </w:p>
    <w:p w14:paraId="2FAD8F32" w14:textId="77777777" w:rsidR="002F04A4" w:rsidRPr="00A76A34" w:rsidRDefault="002F04A4" w:rsidP="00A76A34">
      <w:pPr>
        <w:pStyle w:val="Default"/>
        <w:spacing w:line="300" w:lineRule="auto"/>
        <w:ind w:leftChars="-50" w:left="-105" w:firstLineChars="100" w:firstLine="240"/>
        <w:rPr>
          <w:rFonts w:eastAsiaTheme="minorEastAsia"/>
          <w:sz w:val="28"/>
        </w:rPr>
      </w:pPr>
      <w:r w:rsidRPr="00A76A34">
        <w:rPr>
          <w:rFonts w:ascii="Arial" w:eastAsia="FMJNJK+Arial" w:hAnsi="Arial" w:cs="Arial" w:hint="eastAsia"/>
        </w:rPr>
        <w:t>1.</w:t>
      </w:r>
      <w:r w:rsidRPr="00A76A34">
        <w:rPr>
          <w:rFonts w:ascii="Arial" w:eastAsia="FMJNJK+Arial" w:hAnsi="Arial" w:cs="Arial"/>
          <w:color w:val="auto"/>
          <w:kern w:val="2"/>
          <w:szCs w:val="22"/>
        </w:rPr>
        <w:t>Transmitter consists of 4 lase</w:t>
      </w:r>
      <w:r w:rsidR="00746A5C">
        <w:rPr>
          <w:rFonts w:ascii="Arial" w:eastAsia="FMJNJK+Arial" w:hAnsi="Arial" w:cs="Arial"/>
          <w:color w:val="auto"/>
          <w:kern w:val="2"/>
          <w:szCs w:val="22"/>
        </w:rPr>
        <w:t>rs operating at 25.78Gb/s each.</w:t>
      </w:r>
    </w:p>
    <w:p w14:paraId="305B4CA7" w14:textId="77777777" w:rsidR="002F04A4" w:rsidRPr="00A76A34" w:rsidRDefault="002F04A4" w:rsidP="00A76A34">
      <w:pPr>
        <w:pStyle w:val="Default"/>
        <w:spacing w:line="300" w:lineRule="auto"/>
        <w:ind w:leftChars="-50" w:left="-105" w:firstLineChars="100" w:firstLine="240"/>
        <w:rPr>
          <w:rFonts w:eastAsiaTheme="minorEastAsia"/>
          <w:sz w:val="28"/>
        </w:rPr>
      </w:pPr>
      <w:r w:rsidRPr="00A76A34">
        <w:rPr>
          <w:rFonts w:ascii="Arial" w:eastAsia="FMJNJK+Arial" w:hAnsi="Arial" w:cs="Arial"/>
        </w:rPr>
        <w:t>2.</w:t>
      </w:r>
      <w:r w:rsidRPr="00A76A34">
        <w:rPr>
          <w:rFonts w:ascii="Arial" w:eastAsia="FMJNJK+Arial" w:hAnsi="Arial" w:cs="Arial"/>
          <w:color w:val="auto"/>
          <w:kern w:val="2"/>
          <w:szCs w:val="22"/>
        </w:rPr>
        <w:t>TDP valu</w:t>
      </w:r>
      <w:r w:rsidR="00746A5C">
        <w:rPr>
          <w:rFonts w:ascii="Arial" w:eastAsia="FMJNJK+Arial" w:hAnsi="Arial" w:cs="Arial"/>
          <w:color w:val="auto"/>
          <w:kern w:val="2"/>
          <w:szCs w:val="22"/>
        </w:rPr>
        <w:t>e does not include MPI penalty.</w:t>
      </w:r>
    </w:p>
    <w:p w14:paraId="39987431" w14:textId="77777777" w:rsidR="002F04A4" w:rsidRPr="00A76A34" w:rsidRDefault="002F04A4" w:rsidP="00A76A34">
      <w:pPr>
        <w:autoSpaceDE w:val="0"/>
        <w:autoSpaceDN w:val="0"/>
        <w:adjustRightInd w:val="0"/>
        <w:spacing w:line="300" w:lineRule="auto"/>
        <w:ind w:leftChars="-50" w:left="-105" w:firstLineChars="100" w:firstLine="240"/>
        <w:jc w:val="left"/>
        <w:rPr>
          <w:rFonts w:ascii="Arial" w:eastAsia="FMJNJK+Arial" w:hAnsi="Arial" w:cs="Arial"/>
          <w:color w:val="000000"/>
          <w:kern w:val="0"/>
          <w:sz w:val="24"/>
          <w:szCs w:val="24"/>
        </w:rPr>
      </w:pPr>
      <w:r w:rsidRPr="00A76A34">
        <w:rPr>
          <w:rFonts w:ascii="Arial" w:eastAsia="FMJNJK+Arial" w:hAnsi="Arial" w:cs="Arial" w:hint="eastAsia"/>
          <w:color w:val="000000"/>
          <w:kern w:val="0"/>
          <w:sz w:val="24"/>
          <w:szCs w:val="24"/>
        </w:rPr>
        <w:t>3.</w:t>
      </w:r>
      <w:r w:rsidRPr="00A76A34">
        <w:rPr>
          <w:rFonts w:ascii="Arial" w:eastAsia="FMJNJK+Arial" w:hAnsi="Arial" w:cs="Arial"/>
          <w:color w:val="000000"/>
          <w:kern w:val="0"/>
          <w:sz w:val="24"/>
          <w:szCs w:val="24"/>
        </w:rPr>
        <w:t xml:space="preserve"> Hit ratio of 5x10-5, per IEEE.</w:t>
      </w:r>
    </w:p>
    <w:p w14:paraId="28AE4741" w14:textId="77777777" w:rsidR="002F04A4" w:rsidRPr="00A76A34" w:rsidRDefault="002F04A4" w:rsidP="00A76A34">
      <w:pPr>
        <w:autoSpaceDE w:val="0"/>
        <w:autoSpaceDN w:val="0"/>
        <w:adjustRightInd w:val="0"/>
        <w:spacing w:line="300" w:lineRule="auto"/>
        <w:ind w:leftChars="-50" w:left="-105" w:firstLineChars="100" w:firstLine="240"/>
        <w:jc w:val="left"/>
        <w:rPr>
          <w:rFonts w:ascii="Arial" w:eastAsia="FMJNJK+Arial" w:hAnsi="Arial" w:cs="Arial"/>
          <w:color w:val="000000"/>
          <w:kern w:val="0"/>
          <w:sz w:val="24"/>
          <w:szCs w:val="24"/>
        </w:rPr>
      </w:pPr>
      <w:r w:rsidRPr="00A76A34">
        <w:rPr>
          <w:rFonts w:ascii="Arial" w:eastAsia="FMJNJK+Arial" w:hAnsi="Arial" w:cs="Arial" w:hint="eastAsia"/>
          <w:color w:val="000000"/>
          <w:kern w:val="0"/>
          <w:sz w:val="24"/>
          <w:szCs w:val="24"/>
        </w:rPr>
        <w:t>4.</w:t>
      </w:r>
      <w:r w:rsidRPr="00A76A34">
        <w:rPr>
          <w:rFonts w:ascii="Arial" w:eastAsia="FMJNJK+Arial" w:hAnsi="Arial" w:cs="Arial"/>
          <w:color w:val="000000"/>
          <w:kern w:val="0"/>
          <w:sz w:val="24"/>
          <w:szCs w:val="24"/>
        </w:rPr>
        <w:t xml:space="preserve"> Receiver consists of 4 photodetecto</w:t>
      </w:r>
      <w:r w:rsidR="00746A5C">
        <w:rPr>
          <w:rFonts w:ascii="Arial" w:eastAsia="FMJNJK+Arial" w:hAnsi="Arial" w:cs="Arial"/>
          <w:color w:val="000000"/>
          <w:kern w:val="0"/>
          <w:sz w:val="24"/>
          <w:szCs w:val="24"/>
        </w:rPr>
        <w:t>rs operating at 25.78Gb/s each.</w:t>
      </w:r>
    </w:p>
    <w:p w14:paraId="40F05F15" w14:textId="77777777" w:rsidR="002F04A4" w:rsidRPr="00A76A34" w:rsidRDefault="002F04A4" w:rsidP="00A76A34">
      <w:pPr>
        <w:autoSpaceDE w:val="0"/>
        <w:autoSpaceDN w:val="0"/>
        <w:adjustRightInd w:val="0"/>
        <w:spacing w:line="300" w:lineRule="auto"/>
        <w:ind w:leftChars="-50" w:left="-105" w:firstLineChars="100" w:firstLine="24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76A34">
        <w:rPr>
          <w:rFonts w:ascii="Arial" w:eastAsia="FMJNJK+Arial" w:hAnsi="Arial" w:cs="Arial"/>
          <w:color w:val="000000"/>
          <w:kern w:val="0"/>
          <w:sz w:val="24"/>
          <w:szCs w:val="24"/>
        </w:rPr>
        <w:t>5.Sensitivity is specified at 5x10-5 BER.</w:t>
      </w:r>
    </w:p>
    <w:p w14:paraId="607C73A1" w14:textId="77777777" w:rsidR="000951DA" w:rsidRDefault="002F04A4" w:rsidP="00A76A34">
      <w:pPr>
        <w:autoSpaceDE w:val="0"/>
        <w:autoSpaceDN w:val="0"/>
        <w:adjustRightInd w:val="0"/>
        <w:spacing w:line="300" w:lineRule="auto"/>
        <w:ind w:leftChars="-50" w:left="-105" w:firstLineChars="100" w:firstLine="240"/>
        <w:jc w:val="left"/>
        <w:rPr>
          <w:rFonts w:ascii="Arial" w:eastAsia="FMJNJK+Arial" w:hAnsi="Arial" w:cs="Arial"/>
          <w:color w:val="000000"/>
          <w:kern w:val="0"/>
          <w:sz w:val="22"/>
          <w:szCs w:val="24"/>
        </w:rPr>
      </w:pPr>
      <w:r w:rsidRPr="00A76A34">
        <w:rPr>
          <w:rFonts w:ascii="Arial" w:eastAsia="FMJNJK+Arial" w:hAnsi="Arial" w:cs="Arial"/>
          <w:color w:val="000000"/>
          <w:kern w:val="0"/>
          <w:sz w:val="24"/>
          <w:szCs w:val="24"/>
        </w:rPr>
        <w:t>6.Measured with CWDM4 MSA2 conformance test signal at TP3 for 5x10-5 BER.</w:t>
      </w:r>
    </w:p>
    <w:p w14:paraId="216CE0E0" w14:textId="77777777" w:rsidR="00EC10E1" w:rsidRPr="00A76A34" w:rsidRDefault="00730F1B" w:rsidP="00A76A34">
      <w:pPr>
        <w:pStyle w:val="ad"/>
        <w:numPr>
          <w:ilvl w:val="0"/>
          <w:numId w:val="4"/>
        </w:numPr>
        <w:spacing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76A34">
        <w:rPr>
          <w:rFonts w:ascii="Arial" w:hAnsi="Arial" w:cs="Arial"/>
          <w:b/>
          <w:bCs/>
          <w:color w:val="C00000"/>
          <w:kern w:val="0"/>
          <w:sz w:val="28"/>
          <w:szCs w:val="28"/>
        </w:rPr>
        <w:t>Digital Diagnostic Functions</w:t>
      </w:r>
    </w:p>
    <w:p w14:paraId="68FBAEBD" w14:textId="52B313A2" w:rsidR="002F04A4" w:rsidRPr="00730F1B" w:rsidRDefault="00F852FD" w:rsidP="005A6C9E">
      <w:pPr>
        <w:pStyle w:val="ad"/>
        <w:spacing w:beforeLines="50" w:before="156"/>
        <w:ind w:leftChars="162" w:left="340" w:firstLineChars="100" w:firstLine="240"/>
        <w:rPr>
          <w:rFonts w:ascii="Arial" w:hAnsi="Arial" w:cs="Arial"/>
          <w:sz w:val="22"/>
        </w:rPr>
      </w:pPr>
      <w:r>
        <w:rPr>
          <w:rFonts w:ascii="Arial" w:eastAsia="FMJNJK+Arial" w:hAnsi="Arial" w:cs="Arial" w:hint="eastAsia"/>
          <w:sz w:val="24"/>
        </w:rPr>
        <w:t>LQP100-CWDM4</w:t>
      </w:r>
      <w:r w:rsidR="00730F1B" w:rsidRPr="00A76A34">
        <w:rPr>
          <w:rFonts w:ascii="Arial" w:hAnsi="Arial" w:cs="Arial"/>
          <w:sz w:val="24"/>
        </w:rPr>
        <w:t xml:space="preserve"> QSFP28 transceivers support the I2C-based diagnostics interface specified by the QSFP28 MSA</w:t>
      </w:r>
      <w:r w:rsidR="00730F1B" w:rsidRPr="00A76A34">
        <w:rPr>
          <w:rFonts w:ascii="Arial" w:hAnsi="Arial" w:cs="Arial" w:hint="eastAsia"/>
          <w:sz w:val="24"/>
        </w:rPr>
        <w:t>.</w:t>
      </w:r>
    </w:p>
    <w:p w14:paraId="1A6B7FCC" w14:textId="77777777" w:rsidR="00EC10E1" w:rsidRPr="00A76A34" w:rsidRDefault="00EC10E1" w:rsidP="00A76A34">
      <w:pPr>
        <w:pStyle w:val="ad"/>
        <w:numPr>
          <w:ilvl w:val="0"/>
          <w:numId w:val="4"/>
        </w:numPr>
        <w:spacing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76A34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>Electrical Interface Characteristics</w:t>
      </w:r>
    </w:p>
    <w:tbl>
      <w:tblPr>
        <w:tblpPr w:leftFromText="180" w:rightFromText="180" w:vertAnchor="text" w:tblpX="250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82"/>
        <w:gridCol w:w="970"/>
        <w:gridCol w:w="1139"/>
        <w:gridCol w:w="906"/>
        <w:gridCol w:w="1503"/>
        <w:gridCol w:w="759"/>
        <w:gridCol w:w="1203"/>
      </w:tblGrid>
      <w:tr w:rsidR="00365084" w:rsidRPr="00746A5C" w14:paraId="21AB5248" w14:textId="77777777" w:rsidTr="0017288D">
        <w:trPr>
          <w:trHeight w:val="250"/>
        </w:trPr>
        <w:tc>
          <w:tcPr>
            <w:tcW w:w="1780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2912879B" w14:textId="77777777" w:rsidR="00EC10E1" w:rsidRPr="00746A5C" w:rsidRDefault="00EC10E1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482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6E91E9F" w14:textId="77777777" w:rsidR="00EC10E1" w:rsidRPr="00746A5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566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848A761" w14:textId="77777777" w:rsidR="00EC10E1" w:rsidRPr="00746A5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>Min.</w:t>
            </w:r>
          </w:p>
        </w:tc>
        <w:tc>
          <w:tcPr>
            <w:tcW w:w="450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64A2A7A" w14:textId="77777777" w:rsidR="00EC10E1" w:rsidRPr="00746A5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>Typ.</w:t>
            </w:r>
          </w:p>
        </w:tc>
        <w:tc>
          <w:tcPr>
            <w:tcW w:w="74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364C5613" w14:textId="77777777" w:rsidR="00EC10E1" w:rsidRPr="00746A5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>Max.</w:t>
            </w:r>
          </w:p>
        </w:tc>
        <w:tc>
          <w:tcPr>
            <w:tcW w:w="37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298EE2E2" w14:textId="77777777" w:rsidR="00EC10E1" w:rsidRPr="00746A5C" w:rsidRDefault="00EC10E1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598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69A2B29E" w14:textId="77777777" w:rsidR="00EC10E1" w:rsidRPr="00746A5C" w:rsidRDefault="003933F7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5C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9A73F9" w:rsidRPr="00746A5C" w14:paraId="0582D060" w14:textId="77777777" w:rsidTr="0017288D">
        <w:trPr>
          <w:trHeight w:val="360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48069CD" w14:textId="77777777" w:rsidR="009A73F9" w:rsidRPr="00746A5C" w:rsidRDefault="009A73F9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Supply Voltage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D67A88E" w14:textId="77777777" w:rsidR="00E0151C" w:rsidRPr="00746A5C" w:rsidRDefault="00E0151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CBA0336" w14:textId="77777777" w:rsidR="009A73F9" w:rsidRPr="00746A5C" w:rsidRDefault="00E0151C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3.1</w:t>
            </w:r>
            <w:r w:rsidR="00825426" w:rsidRPr="00746A5C">
              <w:rPr>
                <w:rFonts w:ascii="Arial" w:eastAsia="FMJNJK+Arial" w:hAnsi="Arial" w:cs="Arial"/>
                <w:sz w:val="20"/>
                <w:szCs w:val="20"/>
              </w:rPr>
              <w:t>3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671A0E39" w14:textId="77777777" w:rsidR="009A73F9" w:rsidRPr="00746A5C" w:rsidRDefault="009A73F9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DA09837" w14:textId="77777777" w:rsidR="009A73F9" w:rsidRPr="00746A5C" w:rsidRDefault="00E0151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3.4</w:t>
            </w:r>
            <w:r w:rsidR="00825426" w:rsidRPr="00746A5C">
              <w:rPr>
                <w:rFonts w:ascii="Arial" w:eastAsia="FMJNJK+Arial" w:hAnsi="Arial" w:cs="Arial"/>
                <w:sz w:val="20"/>
                <w:szCs w:val="20"/>
              </w:rPr>
              <w:t>6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4FC6B51" w14:textId="77777777" w:rsidR="009A73F9" w:rsidRPr="00746A5C" w:rsidRDefault="009A73F9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22ADEDA6" w14:textId="77777777" w:rsidR="009A73F9" w:rsidRPr="00746A5C" w:rsidRDefault="009A73F9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746A5C" w14:paraId="2B86F053" w14:textId="77777777" w:rsidTr="0017288D">
        <w:trPr>
          <w:trHeight w:val="255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680A8E7" w14:textId="77777777" w:rsidR="009C5B1D" w:rsidRPr="00746A5C" w:rsidRDefault="009C5B1D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Supply Current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0DC57F9" w14:textId="77777777" w:rsidR="009C5B1D" w:rsidRPr="00746A5C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I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7027ABD1" w14:textId="77777777" w:rsidR="009C5B1D" w:rsidRPr="00746A5C" w:rsidRDefault="009C5B1D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3CF77241" w14:textId="77777777" w:rsidR="009C5B1D" w:rsidRPr="00746A5C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BE6EEDE" w14:textId="77777777" w:rsidR="009C5B1D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1.</w:t>
            </w:r>
            <w:r w:rsidR="0037433E" w:rsidRPr="00746A5C">
              <w:rPr>
                <w:rFonts w:ascii="Arial" w:eastAsia="FMJNJK+Arial" w:hAnsi="Arial" w:cs="Arial" w:hint="eastAsia"/>
                <w:sz w:val="20"/>
                <w:szCs w:val="20"/>
              </w:rPr>
              <w:t>12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566B0E2" w14:textId="77777777" w:rsidR="009C5B1D" w:rsidRPr="00746A5C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A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2F9CC038" w14:textId="77777777" w:rsidR="009C5B1D" w:rsidRPr="00746A5C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D071EC" w:rsidRPr="00746A5C" w14:paraId="1D7C41AF" w14:textId="77777777" w:rsidTr="0017288D">
        <w:trPr>
          <w:trHeight w:val="255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2BE5AAB" w14:textId="77777777" w:rsidR="00D071EC" w:rsidRPr="00746A5C" w:rsidRDefault="00D071EC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Module total power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BA94D02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78FBF501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74F318CD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D0B70FA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3.5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AF9EE14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W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512F4523" w14:textId="77777777" w:rsidR="00D071EC" w:rsidRPr="00746A5C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1</w:t>
            </w:r>
          </w:p>
        </w:tc>
      </w:tr>
      <w:tr w:rsidR="009C5B1D" w:rsidRPr="00746A5C" w14:paraId="22823429" w14:textId="77777777" w:rsidTr="00746A5C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42F0949D" w14:textId="77777777" w:rsidR="009C5B1D" w:rsidRPr="00746A5C" w:rsidRDefault="009C5B1D" w:rsidP="00F811E0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OHK+Arial,BoldItalic" w:hAnsi="Arial" w:cs="Arial"/>
                <w:b/>
                <w:sz w:val="20"/>
                <w:szCs w:val="20"/>
              </w:rPr>
              <w:t>Transmitter</w:t>
            </w:r>
          </w:p>
        </w:tc>
      </w:tr>
      <w:tr w:rsidR="00D071EC" w:rsidRPr="00746A5C" w14:paraId="08B411E9" w14:textId="77777777" w:rsidTr="0017288D">
        <w:trPr>
          <w:trHeight w:val="255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817DCA9" w14:textId="77777777" w:rsidR="00D071EC" w:rsidRPr="00746A5C" w:rsidRDefault="00D071EC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Signaling rate per lane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6794272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34F6DD6A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25.78125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±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100ppm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D9908B7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Gb/s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72F0532E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746A5C" w14:paraId="4B2A558E" w14:textId="77777777" w:rsidTr="0017288D">
        <w:trPr>
          <w:trHeight w:val="255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F1FD768" w14:textId="77777777" w:rsidR="009C5B1D" w:rsidRPr="00746A5C" w:rsidRDefault="00825426" w:rsidP="00F811E0">
            <w:pPr>
              <w:pStyle w:val="Default"/>
              <w:spacing w:line="300" w:lineRule="auto"/>
              <w:rPr>
                <w:sz w:val="20"/>
                <w:szCs w:val="20"/>
              </w:rPr>
            </w:pPr>
            <w:r w:rsidRPr="00746A5C">
              <w:rPr>
                <w:rFonts w:ascii="Arial" w:eastAsia="FMJNJK+Arial" w:hAnsi="Arial" w:cs="Arial"/>
                <w:color w:val="auto"/>
                <w:sz w:val="20"/>
                <w:szCs w:val="20"/>
              </w:rPr>
              <w:t>Differential data input swing per lane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397A0BA" w14:textId="77777777" w:rsidR="009C5B1D" w:rsidRPr="00746A5C" w:rsidRDefault="00825426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Vin,pp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AFDC16E" w14:textId="77777777" w:rsidR="009C5B1D" w:rsidRPr="00746A5C" w:rsidRDefault="00825426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900</w:t>
            </w: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23F28C34" w14:textId="77777777" w:rsidR="009C5B1D" w:rsidRPr="00746A5C" w:rsidRDefault="009C5B1D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AF96874" w14:textId="77777777" w:rsidR="009C5B1D" w:rsidRPr="00746A5C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3D290182" w14:textId="77777777" w:rsidR="009C5B1D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mV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692BAA1F" w14:textId="77777777" w:rsidR="009C5B1D" w:rsidRPr="00746A5C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3623EB" w:rsidRPr="00746A5C" w14:paraId="5135F28C" w14:textId="77777777" w:rsidTr="0017288D">
        <w:trPr>
          <w:trHeight w:val="253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22110D0" w14:textId="77777777" w:rsidR="003623EB" w:rsidRPr="00746A5C" w:rsidRDefault="003623EB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Differential input return loss(min)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98EC871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RLd</w:t>
            </w:r>
            <w:proofErr w:type="spellEnd"/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(f)</w:t>
            </w:r>
          </w:p>
        </w:tc>
        <w:tc>
          <w:tcPr>
            <w:tcW w:w="1763" w:type="pct"/>
            <w:gridSpan w:val="3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5AC5877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 xml:space="preserve">9.5 </w:t>
            </w:r>
            <w:r w:rsidRPr="00746A5C">
              <w:rPr>
                <w:rFonts w:ascii="Arial" w:eastAsia="FMJNJK+Arial" w:hAnsi="Arial" w:cs="Arial"/>
                <w:sz w:val="20"/>
                <w:szCs w:val="20"/>
              </w:rPr>
              <w:t>–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 xml:space="preserve"> 0.37f, 0.01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≤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f&lt;8</w:t>
            </w:r>
          </w:p>
          <w:p w14:paraId="2FCA96A9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4.75-7.4log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10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(f/14), 8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≤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f</w:t>
            </w:r>
            <w:r w:rsidR="00825426" w:rsidRPr="00746A5C">
              <w:rPr>
                <w:rFonts w:ascii="Arial" w:eastAsia="FMJNJK+Arial" w:hAnsi="Arial" w:cs="Arial"/>
                <w:sz w:val="20"/>
                <w:szCs w:val="20"/>
              </w:rPr>
              <w:t>&lt;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0A02AB89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dB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237B6DF4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3623EB" w:rsidRPr="00746A5C" w14:paraId="5B1AC2DF" w14:textId="77777777" w:rsidTr="0017288D">
        <w:trPr>
          <w:trHeight w:val="253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DA6B496" w14:textId="77777777" w:rsidR="003623EB" w:rsidRPr="00746A5C" w:rsidRDefault="003623EB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Differential to common mode input return loss(min)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F6A9C29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RLdc</w:t>
            </w:r>
            <w:proofErr w:type="spellEnd"/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(f)</w:t>
            </w:r>
          </w:p>
        </w:tc>
        <w:tc>
          <w:tcPr>
            <w:tcW w:w="1763" w:type="pct"/>
            <w:gridSpan w:val="3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7F5972D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22-20(f/25.78), 0.01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≤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f&lt;12.89</w:t>
            </w:r>
          </w:p>
          <w:p w14:paraId="03B581BA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15-6(f/25.78), 12.89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≤</w:t>
            </w: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f&lt;19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653E7105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dB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2782AC5A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3623EB" w:rsidRPr="00746A5C" w14:paraId="405628EA" w14:textId="77777777" w:rsidTr="0017288D">
        <w:trPr>
          <w:trHeight w:val="253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CB2DE79" w14:textId="77777777" w:rsidR="003623EB" w:rsidRPr="00746A5C" w:rsidRDefault="003623EB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Differential termination mismatch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50D8C4A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3CBE5E6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503F7B6D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E6EDA64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6DBD0757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07CF8CB8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3623EB" w:rsidRPr="00746A5C" w14:paraId="4D9C8834" w14:textId="77777777" w:rsidTr="0017288D">
        <w:trPr>
          <w:trHeight w:val="253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46C6A15" w14:textId="77777777" w:rsidR="003623EB" w:rsidRPr="00746A5C" w:rsidRDefault="003623EB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Eye width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E2E6FA3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67D890C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38FF5A1E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0.46</w:t>
            </w: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730F2B0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6BDB0FD8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UI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4DFBBD5D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D071EC" w:rsidRPr="00746A5C" w14:paraId="61B4665A" w14:textId="77777777" w:rsidTr="0017288D">
        <w:trPr>
          <w:trHeight w:val="253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922108E" w14:textId="77777777" w:rsidR="00D071EC" w:rsidRPr="00746A5C" w:rsidRDefault="003623EB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Applied pk-pk sinusoidal Jitter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AE1CD02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382B31F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Per IEEE802.3bm</w:t>
            </w:r>
            <w:r w:rsidR="003623EB" w:rsidRPr="00746A5C">
              <w:rPr>
                <w:rFonts w:ascii="Arial" w:eastAsia="FMJNJK+Arial" w:hAnsi="Arial" w:cs="Arial" w:hint="eastAsia"/>
                <w:sz w:val="20"/>
                <w:szCs w:val="20"/>
              </w:rPr>
              <w:t xml:space="preserve"> Table 88-13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081E8D99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172AD830" w14:textId="77777777" w:rsidR="00D071EC" w:rsidRPr="00746A5C" w:rsidRDefault="00D071EC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23EB" w:rsidRPr="00746A5C" w14:paraId="2FF49DFD" w14:textId="77777777" w:rsidTr="0017288D">
        <w:trPr>
          <w:trHeight w:val="253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0C77E62" w14:textId="77777777" w:rsidR="003623EB" w:rsidRPr="00746A5C" w:rsidRDefault="003623EB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Eye height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04860D3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3B755B8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B60503B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95</w:t>
            </w: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8F2BFD9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13B6CE90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sz w:val="20"/>
                <w:szCs w:val="20"/>
              </w:rPr>
              <w:t>mV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671F1EFC" w14:textId="77777777" w:rsidR="003623EB" w:rsidRPr="00746A5C" w:rsidRDefault="003623EB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5B1D" w:rsidRPr="00746A5C" w14:paraId="6351A3CA" w14:textId="77777777" w:rsidTr="00746A5C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565DB0BA" w14:textId="77777777" w:rsidR="009C5B1D" w:rsidRPr="00746A5C" w:rsidRDefault="009C5B1D" w:rsidP="00F811E0">
            <w:pPr>
              <w:pStyle w:val="Default"/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OHK+Arial,BoldItalic" w:hAnsi="Arial" w:cs="Arial"/>
                <w:b/>
                <w:color w:val="auto"/>
                <w:sz w:val="20"/>
                <w:szCs w:val="20"/>
              </w:rPr>
              <w:t xml:space="preserve">Receiver </w:t>
            </w:r>
          </w:p>
        </w:tc>
      </w:tr>
      <w:tr w:rsidR="00BE42A7" w:rsidRPr="00746A5C" w14:paraId="58EA97EA" w14:textId="77777777" w:rsidTr="0017288D">
        <w:trPr>
          <w:trHeight w:val="68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E055C84" w14:textId="77777777" w:rsidR="00BE42A7" w:rsidRPr="00746A5C" w:rsidRDefault="00BE42A7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Signaling rate per lane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EBB0F84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294F1372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25.78125</w:t>
            </w: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±</w:t>
            </w: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100ppm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9A9C3BF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Gb/s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60C74D3A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BE42A7" w:rsidRPr="00746A5C" w14:paraId="34B8FE0E" w14:textId="77777777" w:rsidTr="0017288D">
        <w:trPr>
          <w:trHeight w:val="340"/>
        </w:trPr>
        <w:tc>
          <w:tcPr>
            <w:tcW w:w="1780" w:type="pct"/>
            <w:vMerge w:val="restar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AD2D0C9" w14:textId="77777777" w:rsidR="00BE42A7" w:rsidRPr="00746A5C" w:rsidRDefault="00BE42A7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Differential data output swing</w:t>
            </w:r>
          </w:p>
        </w:tc>
        <w:tc>
          <w:tcPr>
            <w:tcW w:w="482" w:type="pct"/>
            <w:vMerge w:val="restar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4A0949F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Vout,pp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5F727D4A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463D5E71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B5CF7BB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400</w:t>
            </w:r>
          </w:p>
        </w:tc>
        <w:tc>
          <w:tcPr>
            <w:tcW w:w="377" w:type="pct"/>
            <w:vMerge w:val="restar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898A33D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mVpp</w:t>
            </w:r>
            <w:proofErr w:type="spellEnd"/>
          </w:p>
        </w:tc>
        <w:tc>
          <w:tcPr>
            <w:tcW w:w="598" w:type="pct"/>
            <w:vMerge w:val="restar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12BB40FE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2</w:t>
            </w:r>
          </w:p>
        </w:tc>
      </w:tr>
      <w:tr w:rsidR="00BE42A7" w:rsidRPr="00746A5C" w14:paraId="6048BB52" w14:textId="77777777" w:rsidTr="0017288D">
        <w:trPr>
          <w:trHeight w:val="340"/>
        </w:trPr>
        <w:tc>
          <w:tcPr>
            <w:tcW w:w="1780" w:type="pct"/>
            <w:vMerge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7F73840" w14:textId="77777777" w:rsidR="00BE42A7" w:rsidRPr="00746A5C" w:rsidRDefault="00BE42A7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235CEF0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05507EF2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300</w:t>
            </w: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7C22AE67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98990DD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600</w:t>
            </w:r>
          </w:p>
        </w:tc>
        <w:tc>
          <w:tcPr>
            <w:tcW w:w="377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D875A69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1CA425BE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BE42A7" w:rsidRPr="00746A5C" w14:paraId="6FCBA411" w14:textId="77777777" w:rsidTr="0017288D">
        <w:trPr>
          <w:trHeight w:val="340"/>
        </w:trPr>
        <w:tc>
          <w:tcPr>
            <w:tcW w:w="1780" w:type="pct"/>
            <w:vMerge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14715B3" w14:textId="77777777" w:rsidR="00BE42A7" w:rsidRPr="00746A5C" w:rsidRDefault="00BE42A7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F1856DB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63C8FFCD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400</w:t>
            </w: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310A3936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600</w:t>
            </w: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0418902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800</w:t>
            </w:r>
          </w:p>
        </w:tc>
        <w:tc>
          <w:tcPr>
            <w:tcW w:w="377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D31FB01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217710C9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BE42A7" w:rsidRPr="00746A5C" w14:paraId="3077FB1D" w14:textId="77777777" w:rsidTr="0017288D">
        <w:trPr>
          <w:trHeight w:val="340"/>
        </w:trPr>
        <w:tc>
          <w:tcPr>
            <w:tcW w:w="1780" w:type="pct"/>
            <w:vMerge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2621117" w14:textId="77777777" w:rsidR="00BE42A7" w:rsidRPr="00746A5C" w:rsidRDefault="00BE42A7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736955E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440D1449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600</w:t>
            </w: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44D005E4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B7EDFB4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1200</w:t>
            </w:r>
          </w:p>
        </w:tc>
        <w:tc>
          <w:tcPr>
            <w:tcW w:w="377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D590176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6A99FC7B" w14:textId="77777777" w:rsidR="00BE42A7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9C5B1D" w:rsidRPr="00746A5C" w14:paraId="2AC966FD" w14:textId="77777777" w:rsidTr="0017288D">
        <w:trPr>
          <w:trHeight w:val="263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5E947C1" w14:textId="77777777" w:rsidR="009C5B1D" w:rsidRPr="00746A5C" w:rsidRDefault="00BE42A7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Eye width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1725DC6" w14:textId="77777777" w:rsidR="009C5B1D" w:rsidRPr="00821E09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7B846AA4" w14:textId="77777777" w:rsidR="009C5B1D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0.57</w:t>
            </w: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21FBFD22" w14:textId="77777777" w:rsidR="009C5B1D" w:rsidRPr="00821E09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B2AB606" w14:textId="77777777" w:rsidR="009C5B1D" w:rsidRPr="00821E09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095F89F" w14:textId="77777777" w:rsidR="009C5B1D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UI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646FA993" w14:textId="77777777" w:rsidR="009C5B1D" w:rsidRPr="00821E09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9C5B1D" w:rsidRPr="00746A5C" w14:paraId="2E068712" w14:textId="77777777" w:rsidTr="0017288D">
        <w:trPr>
          <w:trHeight w:val="296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B80B1AF" w14:textId="77777777" w:rsidR="009C5B1D" w:rsidRPr="00746A5C" w:rsidRDefault="00BE42A7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746A5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Vertical eye closure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32D3BC6" w14:textId="77777777" w:rsidR="009C5B1D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VEC</w:t>
            </w:r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95AF36B" w14:textId="77777777" w:rsidR="009C5B1D" w:rsidRPr="00821E09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11393D92" w14:textId="77777777" w:rsidR="009C5B1D" w:rsidRPr="00821E09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BFBBA84" w14:textId="77777777" w:rsidR="009C5B1D" w:rsidRPr="00821E09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5.5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32F47CC" w14:textId="77777777" w:rsidR="009C5B1D" w:rsidRPr="00821E09" w:rsidRDefault="00BE42A7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dB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27E241E4" w14:textId="77777777" w:rsidR="009C5B1D" w:rsidRPr="00821E09" w:rsidRDefault="009C5B1D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1767AC" w:rsidRPr="00746A5C" w14:paraId="4E2269BB" w14:textId="77777777" w:rsidTr="0017288D">
        <w:trPr>
          <w:trHeight w:val="250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B787CB4" w14:textId="77777777" w:rsidR="001767AC" w:rsidRPr="00821E09" w:rsidRDefault="001767AC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Differential output return loss (min) 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854E3F3" w14:textId="77777777" w:rsidR="001767AC" w:rsidRPr="00821E09" w:rsidRDefault="001767A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r w:rsidRPr="00821E09">
              <w:rPr>
                <w:rFonts w:ascii="Arial" w:eastAsia="FMJNJK+Arial" w:hAnsi="Arial" w:cs="Arial"/>
                <w:color w:val="auto"/>
                <w:sz w:val="20"/>
                <w:szCs w:val="20"/>
              </w:rPr>
              <w:t>RLd</w:t>
            </w:r>
            <w:proofErr w:type="spellEnd"/>
            <w:r w:rsidRPr="00821E0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(f) </w:t>
            </w:r>
          </w:p>
        </w:tc>
        <w:tc>
          <w:tcPr>
            <w:tcW w:w="1763" w:type="pct"/>
            <w:gridSpan w:val="3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BB9C3F6" w14:textId="77777777" w:rsidR="001767AC" w:rsidRPr="00821E09" w:rsidRDefault="001767A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 xml:space="preserve">9.5 </w:t>
            </w: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–</w:t>
            </w: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 xml:space="preserve"> 0.37f, 0.01</w:t>
            </w: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≤</w:t>
            </w: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f&lt;8</w:t>
            </w:r>
          </w:p>
          <w:p w14:paraId="409F704F" w14:textId="77777777" w:rsidR="001767AC" w:rsidRPr="00821E09" w:rsidRDefault="001767A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 xml:space="preserve">4.75 </w:t>
            </w: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–</w:t>
            </w: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 xml:space="preserve"> 7.4log10(f/14), 8 </w:t>
            </w: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≤</w:t>
            </w: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f&lt;19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FA46C87" w14:textId="77777777" w:rsidR="001767AC" w:rsidRPr="00821E09" w:rsidRDefault="001767A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dB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21E44B1D" w14:textId="77777777" w:rsidR="001767AC" w:rsidRPr="00821E09" w:rsidRDefault="001767A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1767AC" w:rsidRPr="00746A5C" w14:paraId="0B813421" w14:textId="77777777" w:rsidTr="0017288D">
        <w:trPr>
          <w:trHeight w:val="654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93F0EBE" w14:textId="77777777" w:rsidR="001767AC" w:rsidRPr="00821E09" w:rsidRDefault="001767AC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Common to differential mode conversion return loss (min) 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3254067" w14:textId="77777777" w:rsidR="001767AC" w:rsidRPr="00821E09" w:rsidRDefault="001767A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r w:rsidRPr="00821E09">
              <w:rPr>
                <w:rFonts w:ascii="Arial" w:eastAsia="FMJNJK+Arial" w:hAnsi="Arial" w:cs="Arial"/>
                <w:color w:val="auto"/>
                <w:sz w:val="20"/>
                <w:szCs w:val="20"/>
              </w:rPr>
              <w:t>RLdc</w:t>
            </w:r>
            <w:proofErr w:type="spellEnd"/>
            <w:r w:rsidRPr="00821E09">
              <w:rPr>
                <w:rFonts w:ascii="Arial" w:eastAsia="FMJNJK+Arial" w:hAnsi="Arial" w:cs="Arial"/>
                <w:color w:val="auto"/>
                <w:sz w:val="20"/>
                <w:szCs w:val="20"/>
              </w:rPr>
              <w:t>(f)</w:t>
            </w:r>
          </w:p>
        </w:tc>
        <w:tc>
          <w:tcPr>
            <w:tcW w:w="1763" w:type="pct"/>
            <w:gridSpan w:val="3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7247DCA" w14:textId="77777777" w:rsidR="001767AC" w:rsidRPr="00821E09" w:rsidRDefault="001767A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22-20(f/25.78), 0.01≤f&lt;12.89 </w:t>
            </w:r>
          </w:p>
          <w:p w14:paraId="7DFAAE6F" w14:textId="77777777" w:rsidR="001767AC" w:rsidRPr="00821E09" w:rsidRDefault="001767A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15-6(f/25.78), 12.89≤f&lt;19 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502C26D" w14:textId="77777777" w:rsidR="001767AC" w:rsidRPr="00821E09" w:rsidRDefault="001767A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dB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25E98ADE" w14:textId="77777777" w:rsidR="001767AC" w:rsidRPr="00821E09" w:rsidRDefault="001767A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3623EB" w:rsidRPr="00746A5C" w14:paraId="19EB4ECE" w14:textId="77777777" w:rsidTr="0017288D">
        <w:trPr>
          <w:trHeight w:val="250"/>
        </w:trPr>
        <w:tc>
          <w:tcPr>
            <w:tcW w:w="1780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76B9826B" w14:textId="77777777" w:rsidR="003623EB" w:rsidRPr="00821E09" w:rsidRDefault="001767AC" w:rsidP="00F811E0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/>
                <w:color w:val="auto"/>
                <w:sz w:val="20"/>
                <w:szCs w:val="20"/>
              </w:rPr>
              <w:lastRenderedPageBreak/>
              <w:t xml:space="preserve">Differential termination mismatch </w:t>
            </w:r>
          </w:p>
        </w:tc>
        <w:tc>
          <w:tcPr>
            <w:tcW w:w="48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5CD380F" w14:textId="77777777" w:rsidR="003623EB" w:rsidRPr="00821E09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CEC7495" w14:textId="77777777" w:rsidR="003623EB" w:rsidRPr="00821E09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46416FDD" w14:textId="77777777" w:rsidR="003623EB" w:rsidRPr="00821E09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76D5550" w14:textId="77777777" w:rsidR="003623EB" w:rsidRPr="00821E09" w:rsidRDefault="001767A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86ECAB6" w14:textId="77777777" w:rsidR="003623EB" w:rsidRPr="00821E09" w:rsidRDefault="001767AC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821E09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6D636A20" w14:textId="77777777" w:rsidR="003623EB" w:rsidRPr="00821E09" w:rsidRDefault="003623EB" w:rsidP="00F811E0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</w:tbl>
    <w:p w14:paraId="733AEE01" w14:textId="77777777" w:rsidR="0021129F" w:rsidRPr="00BF12B1" w:rsidRDefault="0021129F" w:rsidP="00F811E0">
      <w:pPr>
        <w:spacing w:line="300" w:lineRule="auto"/>
        <w:rPr>
          <w:rFonts w:ascii="Arial" w:eastAsia="FMJNJK+Arial" w:hAnsi="Arial" w:cs="Arial"/>
          <w:sz w:val="24"/>
        </w:rPr>
      </w:pPr>
      <w:proofErr w:type="gramStart"/>
      <w:r w:rsidRPr="00BF12B1">
        <w:rPr>
          <w:rFonts w:ascii="Arial" w:eastAsia="FMJNJK+Arial" w:hAnsi="Arial" w:cs="Arial"/>
          <w:sz w:val="24"/>
        </w:rPr>
        <w:t xml:space="preserve">Note </w:t>
      </w:r>
      <w:r w:rsidRPr="00BF12B1">
        <w:rPr>
          <w:rFonts w:ascii="Arial" w:eastAsia="FMJNJK+Arial" w:hAnsi="Arial" w:cs="Arial" w:hint="eastAsia"/>
          <w:sz w:val="24"/>
        </w:rPr>
        <w:t>:</w:t>
      </w:r>
      <w:proofErr w:type="gramEnd"/>
    </w:p>
    <w:p w14:paraId="36C98CE8" w14:textId="77777777" w:rsidR="00B104F2" w:rsidRPr="00BF12B1" w:rsidRDefault="00B104F2" w:rsidP="00BF12B1">
      <w:pPr>
        <w:spacing w:line="300" w:lineRule="auto"/>
        <w:ind w:firstLineChars="100" w:firstLine="240"/>
        <w:rPr>
          <w:rFonts w:ascii="Arial" w:eastAsia="FMJNJK+Arial" w:hAnsi="Arial" w:cs="Arial"/>
          <w:sz w:val="24"/>
        </w:rPr>
      </w:pPr>
      <w:r w:rsidRPr="00BF12B1">
        <w:rPr>
          <w:rFonts w:ascii="Arial" w:eastAsia="FMJNJK+Arial" w:hAnsi="Arial" w:cs="Arial" w:hint="eastAsia"/>
          <w:sz w:val="24"/>
        </w:rPr>
        <w:t>1</w:t>
      </w:r>
      <w:r w:rsidR="0021129F" w:rsidRPr="00BF12B1">
        <w:rPr>
          <w:rFonts w:ascii="Arial" w:eastAsia="FMJNJK+Arial" w:hAnsi="Arial" w:cs="Arial" w:hint="eastAsia"/>
          <w:sz w:val="24"/>
        </w:rPr>
        <w:t>.</w:t>
      </w:r>
      <w:r w:rsidRPr="00BF12B1">
        <w:rPr>
          <w:rFonts w:ascii="Arial" w:eastAsia="FMJNJK+Arial" w:hAnsi="Arial" w:cs="Arial"/>
          <w:sz w:val="24"/>
        </w:rPr>
        <w:t xml:space="preserve">Maximum total power value is specified across the </w:t>
      </w:r>
      <w:proofErr w:type="spellStart"/>
      <w:r w:rsidRPr="00BF12B1">
        <w:rPr>
          <w:rFonts w:ascii="Arial" w:eastAsia="FMJNJK+Arial" w:hAnsi="Arial" w:cs="Arial"/>
          <w:sz w:val="24"/>
        </w:rPr>
        <w:t>fulltemperature</w:t>
      </w:r>
      <w:proofErr w:type="spellEnd"/>
      <w:r w:rsidRPr="00BF12B1">
        <w:rPr>
          <w:rFonts w:ascii="Arial" w:eastAsia="FMJNJK+Arial" w:hAnsi="Arial" w:cs="Arial"/>
          <w:sz w:val="24"/>
        </w:rPr>
        <w:t xml:space="preserve"> and voltage range.</w:t>
      </w:r>
    </w:p>
    <w:p w14:paraId="6D2F7386" w14:textId="77777777" w:rsidR="00DA4B54" w:rsidRDefault="00B104F2" w:rsidP="00BF12B1">
      <w:pPr>
        <w:spacing w:line="300" w:lineRule="auto"/>
        <w:ind w:firstLineChars="100" w:firstLine="240"/>
        <w:rPr>
          <w:rFonts w:ascii="Arial" w:eastAsia="FMJNJK+Arial" w:hAnsi="Arial" w:cs="Arial"/>
          <w:sz w:val="22"/>
        </w:rPr>
      </w:pPr>
      <w:r w:rsidRPr="00BF12B1">
        <w:rPr>
          <w:rFonts w:ascii="Arial" w:eastAsia="FMJNJK+Arial" w:hAnsi="Arial" w:cs="Arial" w:hint="eastAsia"/>
          <w:sz w:val="24"/>
        </w:rPr>
        <w:t>2</w:t>
      </w:r>
      <w:r w:rsidR="0021129F" w:rsidRPr="00BF12B1">
        <w:rPr>
          <w:rFonts w:ascii="Arial" w:eastAsia="FMJNJK+Arial" w:hAnsi="Arial" w:cs="Arial" w:hint="eastAsia"/>
          <w:sz w:val="24"/>
        </w:rPr>
        <w:t>.</w:t>
      </w:r>
      <w:r w:rsidR="00BE42A7" w:rsidRPr="00BF12B1">
        <w:rPr>
          <w:rFonts w:ascii="Arial" w:eastAsia="FMJNJK+Arial" w:hAnsi="Arial" w:cs="Arial" w:hint="eastAsia"/>
          <w:sz w:val="24"/>
        </w:rPr>
        <w:t>Output voltage is settable in 4 discrete range via I2C.Default</w:t>
      </w:r>
      <w:r w:rsidR="0056562F" w:rsidRPr="00BF12B1">
        <w:rPr>
          <w:rFonts w:ascii="Arial" w:eastAsia="FMJNJK+Arial" w:hAnsi="Arial" w:cs="Arial" w:hint="eastAsia"/>
          <w:sz w:val="24"/>
        </w:rPr>
        <w:t xml:space="preserve"> range is Range 2 </w:t>
      </w:r>
      <w:proofErr w:type="gramStart"/>
      <w:r w:rsidR="0056562F" w:rsidRPr="00BF12B1">
        <w:rPr>
          <w:rFonts w:ascii="Arial" w:eastAsia="FMJNJK+Arial" w:hAnsi="Arial" w:cs="Arial" w:hint="eastAsia"/>
          <w:sz w:val="24"/>
        </w:rPr>
        <w:t>( 400</w:t>
      </w:r>
      <w:proofErr w:type="gramEnd"/>
      <w:r w:rsidR="0056562F" w:rsidRPr="00BF12B1">
        <w:rPr>
          <w:rFonts w:ascii="Arial" w:eastAsia="FMJNJK+Arial" w:hAnsi="Arial" w:cs="Arial" w:hint="eastAsia"/>
          <w:sz w:val="24"/>
        </w:rPr>
        <w:t xml:space="preserve"> </w:t>
      </w:r>
      <w:r w:rsidR="0056562F" w:rsidRPr="00BF12B1">
        <w:rPr>
          <w:rFonts w:ascii="Arial" w:eastAsia="FMJNJK+Arial" w:hAnsi="Arial" w:cs="Arial"/>
          <w:sz w:val="24"/>
        </w:rPr>
        <w:t>–</w:t>
      </w:r>
      <w:r w:rsidR="0056562F" w:rsidRPr="00BF12B1">
        <w:rPr>
          <w:rFonts w:ascii="Arial" w:eastAsia="FMJNJK+Arial" w:hAnsi="Arial" w:cs="Arial" w:hint="eastAsia"/>
          <w:sz w:val="24"/>
        </w:rPr>
        <w:t xml:space="preserve"> 800mV </w:t>
      </w:r>
      <w:r w:rsidR="0056562F" w:rsidRPr="00BF12B1">
        <w:rPr>
          <w:rFonts w:ascii="Arial" w:eastAsia="FMJNJK+Arial" w:hAnsi="Arial" w:cs="Arial"/>
          <w:sz w:val="24"/>
        </w:rPr>
        <w:t>)</w:t>
      </w:r>
      <w:r w:rsidR="0056562F" w:rsidRPr="00BF12B1">
        <w:rPr>
          <w:rFonts w:ascii="Arial" w:eastAsia="FMJNJK+Arial" w:hAnsi="Arial" w:cs="Arial" w:hint="eastAsia"/>
          <w:sz w:val="24"/>
        </w:rPr>
        <w:t>.</w:t>
      </w:r>
    </w:p>
    <w:p w14:paraId="506FD450" w14:textId="77777777" w:rsidR="00B53AD3" w:rsidRPr="00BF12B1" w:rsidRDefault="00B53AD3" w:rsidP="005A6C9E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0" w:firstLineChars="0" w:firstLine="0"/>
        <w:rPr>
          <w:rFonts w:ascii="Arial" w:eastAsia="FMJNJK+Arial" w:hAnsi="Arial" w:cs="Arial"/>
          <w:b/>
          <w:color w:val="C00000"/>
          <w:sz w:val="28"/>
          <w:szCs w:val="28"/>
        </w:rPr>
      </w:pPr>
      <w:r w:rsidRPr="00BF12B1">
        <w:rPr>
          <w:rFonts w:ascii="Arial" w:hAnsi="Arial" w:cs="Arial"/>
          <w:b/>
          <w:bCs/>
          <w:color w:val="C00000"/>
          <w:sz w:val="28"/>
        </w:rPr>
        <w:t xml:space="preserve">Mechanical </w:t>
      </w:r>
      <w:proofErr w:type="gramStart"/>
      <w:r w:rsidRPr="00BF12B1">
        <w:rPr>
          <w:rFonts w:ascii="Arial" w:hAnsi="Arial" w:cs="Arial"/>
          <w:b/>
          <w:bCs/>
          <w:color w:val="C00000"/>
          <w:sz w:val="28"/>
        </w:rPr>
        <w:t>Specifications</w:t>
      </w:r>
      <w:r w:rsidRPr="00BF12B1">
        <w:rPr>
          <w:rFonts w:ascii="Arial" w:hAnsi="Arial" w:cs="Arial"/>
          <w:color w:val="C00000"/>
          <w:sz w:val="20"/>
          <w:szCs w:val="20"/>
        </w:rPr>
        <w:t>(</w:t>
      </w:r>
      <w:proofErr w:type="gramEnd"/>
      <w:r w:rsidRPr="00BF12B1">
        <w:rPr>
          <w:rFonts w:ascii="Arial" w:hAnsi="Arial" w:cs="Arial"/>
          <w:color w:val="C00000"/>
          <w:sz w:val="20"/>
          <w:szCs w:val="20"/>
        </w:rPr>
        <w:t>Unit: mm)</w:t>
      </w:r>
    </w:p>
    <w:p w14:paraId="6D30EBFC" w14:textId="77777777" w:rsidR="00B53AD3" w:rsidRDefault="00746A5C" w:rsidP="005A6C9E">
      <w:pPr>
        <w:pStyle w:val="ad"/>
        <w:spacing w:afterLines="100" w:after="312" w:line="300" w:lineRule="auto"/>
        <w:ind w:left="340" w:firstLineChars="0" w:firstLine="0"/>
        <w:rPr>
          <w:rFonts w:ascii="Arial" w:eastAsia="FMJNJK+Arial" w:hAnsi="Arial" w:cs="Arial"/>
          <w:b/>
          <w:color w:val="0070C0"/>
          <w:sz w:val="28"/>
          <w:szCs w:val="28"/>
        </w:rPr>
      </w:pPr>
      <w:r w:rsidRPr="00BF12B1">
        <w:rPr>
          <w:rFonts w:ascii="Arial" w:eastAsia="FMJNJK+Arial" w:hAnsi="Arial" w:cs="Arial"/>
          <w:b/>
          <w:noProof/>
          <w:color w:val="C00000"/>
          <w:sz w:val="28"/>
          <w:szCs w:val="28"/>
        </w:rPr>
        <w:drawing>
          <wp:inline distT="0" distB="0" distL="0" distR="0" wp14:anchorId="2854141A" wp14:editId="3C93E58A">
            <wp:extent cx="5727700" cy="3909060"/>
            <wp:effectExtent l="19050" t="1905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090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DA041B" w14:textId="4BC29A70" w:rsidR="00B53AD3" w:rsidRPr="00A523D4" w:rsidRDefault="00F852FD" w:rsidP="005A6C9E">
      <w:pPr>
        <w:spacing w:afterLines="50" w:after="156" w:line="300" w:lineRule="auto"/>
        <w:jc w:val="center"/>
        <w:rPr>
          <w:rFonts w:ascii="Arial Unicode MS" w:eastAsia="Arial Unicode MS" w:hAnsi="Arial Unicode MS" w:cs="Arial Unicode MS"/>
          <w:b/>
          <w:color w:val="C00000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color w:val="C00000"/>
          <w:sz w:val="32"/>
          <w:szCs w:val="32"/>
        </w:rPr>
        <w:t>LQP100-CWDM4</w:t>
      </w:r>
    </w:p>
    <w:p w14:paraId="2EDC4678" w14:textId="77777777" w:rsidR="00B53AD3" w:rsidRPr="00BF12B1" w:rsidRDefault="00B53AD3" w:rsidP="005A6C9E">
      <w:pPr>
        <w:pStyle w:val="ad"/>
        <w:numPr>
          <w:ilvl w:val="0"/>
          <w:numId w:val="4"/>
        </w:numPr>
        <w:spacing w:beforeLines="1650" w:before="5148" w:afterLines="50" w:after="156" w:line="300" w:lineRule="auto"/>
        <w:ind w:left="340" w:firstLineChars="0"/>
        <w:rPr>
          <w:rFonts w:ascii="Arial" w:eastAsia="FMJNJK+Arial" w:hAnsi="Arial" w:cs="Arial"/>
          <w:b/>
          <w:color w:val="C00000"/>
          <w:sz w:val="28"/>
          <w:szCs w:val="28"/>
        </w:rPr>
      </w:pPr>
      <w:r w:rsidRPr="00BF12B1">
        <w:rPr>
          <w:rFonts w:ascii="Arial" w:hAnsi="Arial" w:cs="Arial"/>
          <w:b/>
          <w:bCs/>
          <w:color w:val="C00000"/>
          <w:sz w:val="28"/>
        </w:rPr>
        <w:lastRenderedPageBreak/>
        <w:t>Regulatory Compliance</w:t>
      </w:r>
    </w:p>
    <w:tbl>
      <w:tblPr>
        <w:tblW w:w="4887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4796"/>
        <w:gridCol w:w="5048"/>
      </w:tblGrid>
      <w:tr w:rsidR="00B53AD3" w:rsidRPr="00BF12B1" w14:paraId="460677EF" w14:textId="77777777" w:rsidTr="00FA437D">
        <w:trPr>
          <w:trHeight w:val="262"/>
          <w:jc w:val="center"/>
        </w:trPr>
        <w:tc>
          <w:tcPr>
            <w:tcW w:w="2436" w:type="pct"/>
            <w:shd w:val="clear" w:color="auto" w:fill="D99594" w:themeFill="accent2" w:themeFillTint="99"/>
            <w:vAlign w:val="center"/>
          </w:tcPr>
          <w:p w14:paraId="53882815" w14:textId="77777777" w:rsidR="00B53AD3" w:rsidRPr="00BF12B1" w:rsidRDefault="00B53AD3" w:rsidP="00F811E0">
            <w:pPr>
              <w:pStyle w:val="Default"/>
              <w:spacing w:line="300" w:lineRule="auto"/>
              <w:rPr>
                <w:b/>
                <w:sz w:val="20"/>
                <w:szCs w:val="20"/>
              </w:rPr>
            </w:pPr>
            <w:r w:rsidRPr="00BF12B1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64" w:type="pct"/>
            <w:shd w:val="clear" w:color="auto" w:fill="D99594" w:themeFill="accent2" w:themeFillTint="99"/>
            <w:vAlign w:val="center"/>
          </w:tcPr>
          <w:p w14:paraId="29769A34" w14:textId="77777777" w:rsidR="00B53AD3" w:rsidRPr="00BF12B1" w:rsidRDefault="00B53AD3" w:rsidP="00F811E0">
            <w:pPr>
              <w:pStyle w:val="Default"/>
              <w:spacing w:line="300" w:lineRule="auto"/>
              <w:rPr>
                <w:b/>
                <w:sz w:val="20"/>
                <w:szCs w:val="20"/>
              </w:rPr>
            </w:pPr>
            <w:r w:rsidRPr="00BF12B1">
              <w:rPr>
                <w:rFonts w:ascii="Tahoma" w:hAnsi="Tahoma" w:cs="Tahoma"/>
                <w:b/>
                <w:bCs/>
                <w:sz w:val="20"/>
                <w:szCs w:val="20"/>
              </w:rPr>
              <w:t>Standard</w:t>
            </w:r>
          </w:p>
        </w:tc>
      </w:tr>
      <w:tr w:rsidR="00B53AD3" w:rsidRPr="00BF12B1" w14:paraId="3BCB35CB" w14:textId="77777777" w:rsidTr="00FA437D">
        <w:trPr>
          <w:trHeight w:val="617"/>
          <w:jc w:val="center"/>
        </w:trPr>
        <w:tc>
          <w:tcPr>
            <w:tcW w:w="2436" w:type="pct"/>
            <w:vAlign w:val="center"/>
          </w:tcPr>
          <w:p w14:paraId="0133EAC3" w14:textId="77777777" w:rsidR="00B53AD3" w:rsidRPr="00BF12B1" w:rsidRDefault="00B53AD3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Electromagnetic Interference (EMI)</w:t>
            </w:r>
          </w:p>
        </w:tc>
        <w:tc>
          <w:tcPr>
            <w:tcW w:w="2564" w:type="pct"/>
            <w:vAlign w:val="bottom"/>
          </w:tcPr>
          <w:p w14:paraId="3FC1F3A3" w14:textId="77777777" w:rsidR="00B53AD3" w:rsidRPr="00BF12B1" w:rsidRDefault="00B53AD3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FCC Part 15 Class B</w:t>
            </w:r>
          </w:p>
          <w:p w14:paraId="0EAC81EC" w14:textId="77777777" w:rsidR="00B53AD3" w:rsidRPr="00BF12B1" w:rsidRDefault="00B53AD3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EN55022 Class B (CISPR 22B) </w:t>
            </w:r>
          </w:p>
          <w:p w14:paraId="0B00E12D" w14:textId="77777777" w:rsidR="00B53AD3" w:rsidRPr="00BF12B1" w:rsidRDefault="00B53AD3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VCCI Class B</w:t>
            </w:r>
          </w:p>
        </w:tc>
      </w:tr>
      <w:tr w:rsidR="00B53AD3" w:rsidRPr="00BF12B1" w14:paraId="6C5C20BA" w14:textId="77777777" w:rsidTr="00FA437D">
        <w:trPr>
          <w:trHeight w:val="313"/>
          <w:jc w:val="center"/>
        </w:trPr>
        <w:tc>
          <w:tcPr>
            <w:tcW w:w="2436" w:type="pct"/>
            <w:vAlign w:val="center"/>
          </w:tcPr>
          <w:p w14:paraId="7DDB7A4B" w14:textId="77777777" w:rsidR="00B53AD3" w:rsidRPr="00BF12B1" w:rsidRDefault="00B53AD3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Electrostatic Discharge to the Electrical Pins (ESD)</w:t>
            </w:r>
          </w:p>
        </w:tc>
        <w:tc>
          <w:tcPr>
            <w:tcW w:w="2564" w:type="pct"/>
            <w:vAlign w:val="bottom"/>
          </w:tcPr>
          <w:p w14:paraId="67EF8F5F" w14:textId="77777777" w:rsidR="00B53AD3" w:rsidRPr="00BF12B1" w:rsidRDefault="00B53AD3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MIL-STD-883E Method 3015.7</w:t>
            </w:r>
          </w:p>
        </w:tc>
      </w:tr>
      <w:tr w:rsidR="00B53AD3" w:rsidRPr="00BF12B1" w14:paraId="4D7D395D" w14:textId="77777777" w:rsidTr="00FA437D">
        <w:trPr>
          <w:trHeight w:val="611"/>
          <w:jc w:val="center"/>
        </w:trPr>
        <w:tc>
          <w:tcPr>
            <w:tcW w:w="2436" w:type="pct"/>
            <w:vAlign w:val="center"/>
          </w:tcPr>
          <w:p w14:paraId="25606B05" w14:textId="77777777" w:rsidR="00B53AD3" w:rsidRPr="00BF12B1" w:rsidRDefault="00B53AD3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Electrostatic Discharge to the Receptacle (ESD)</w:t>
            </w:r>
          </w:p>
        </w:tc>
        <w:tc>
          <w:tcPr>
            <w:tcW w:w="2564" w:type="pct"/>
            <w:vAlign w:val="bottom"/>
          </w:tcPr>
          <w:p w14:paraId="7EF66492" w14:textId="77777777" w:rsidR="00B53AD3" w:rsidRPr="00BF12B1" w:rsidRDefault="00B53AD3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IEC 61000-4-2</w:t>
            </w:r>
          </w:p>
        </w:tc>
      </w:tr>
      <w:tr w:rsidR="00B53AD3" w:rsidRPr="00BF12B1" w14:paraId="0743C4C0" w14:textId="77777777" w:rsidTr="00FA437D">
        <w:trPr>
          <w:trHeight w:val="554"/>
          <w:jc w:val="center"/>
        </w:trPr>
        <w:tc>
          <w:tcPr>
            <w:tcW w:w="2436" w:type="pct"/>
            <w:vAlign w:val="center"/>
          </w:tcPr>
          <w:p w14:paraId="580E763B" w14:textId="77777777" w:rsidR="00B53AD3" w:rsidRPr="00BF12B1" w:rsidRDefault="00B53AD3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RoHS</w:t>
            </w:r>
          </w:p>
        </w:tc>
        <w:tc>
          <w:tcPr>
            <w:tcW w:w="2564" w:type="pct"/>
            <w:vAlign w:val="bottom"/>
          </w:tcPr>
          <w:p w14:paraId="3DDAA048" w14:textId="77777777" w:rsidR="00B53AD3" w:rsidRPr="00BF12B1" w:rsidRDefault="00B53AD3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2011/65/EU</w:t>
            </w:r>
          </w:p>
        </w:tc>
      </w:tr>
      <w:tr w:rsidR="00FA437D" w:rsidRPr="00BF12B1" w14:paraId="0BC7699D" w14:textId="77777777" w:rsidTr="00FA437D">
        <w:trPr>
          <w:trHeight w:val="556"/>
          <w:jc w:val="center"/>
        </w:trPr>
        <w:tc>
          <w:tcPr>
            <w:tcW w:w="2436" w:type="pct"/>
            <w:vAlign w:val="center"/>
          </w:tcPr>
          <w:p w14:paraId="4DDF9E04" w14:textId="77777777" w:rsidR="00FA437D" w:rsidRPr="00BF12B1" w:rsidRDefault="00FA437D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Laser Eye Safety</w:t>
            </w:r>
          </w:p>
        </w:tc>
        <w:tc>
          <w:tcPr>
            <w:tcW w:w="2564" w:type="pct"/>
            <w:vAlign w:val="bottom"/>
          </w:tcPr>
          <w:p w14:paraId="16BDD600" w14:textId="77777777" w:rsidR="00FA437D" w:rsidRPr="00BF12B1" w:rsidRDefault="00FA437D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FDA 21CFR 1040.10 and 1040.11</w:t>
            </w:r>
          </w:p>
        </w:tc>
      </w:tr>
      <w:tr w:rsidR="00B53AD3" w:rsidRPr="00BF12B1" w14:paraId="46FADDB1" w14:textId="77777777" w:rsidTr="00FA437D">
        <w:trPr>
          <w:trHeight w:val="568"/>
          <w:jc w:val="center"/>
        </w:trPr>
        <w:tc>
          <w:tcPr>
            <w:tcW w:w="2436" w:type="pct"/>
            <w:vAlign w:val="center"/>
          </w:tcPr>
          <w:p w14:paraId="7C2B5491" w14:textId="77777777" w:rsidR="00B53AD3" w:rsidRPr="00BF12B1" w:rsidRDefault="00B53AD3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Component Recognition</w:t>
            </w:r>
          </w:p>
        </w:tc>
        <w:tc>
          <w:tcPr>
            <w:tcW w:w="2564" w:type="pct"/>
            <w:vAlign w:val="center"/>
          </w:tcPr>
          <w:p w14:paraId="25584925" w14:textId="77777777" w:rsidR="00B53AD3" w:rsidRPr="00BF12B1" w:rsidRDefault="00B53AD3" w:rsidP="00F811E0">
            <w:pPr>
              <w:pStyle w:val="a9"/>
              <w:spacing w:line="30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12B1">
              <w:rPr>
                <w:rFonts w:ascii="Arial Unicode MS" w:eastAsia="Arial Unicode MS" w:hAnsi="Arial Unicode MS" w:cs="Arial Unicode MS"/>
                <w:sz w:val="20"/>
                <w:szCs w:val="20"/>
              </w:rPr>
              <w:t>UL and TUV</w:t>
            </w:r>
          </w:p>
        </w:tc>
      </w:tr>
    </w:tbl>
    <w:p w14:paraId="5987D161" w14:textId="77777777" w:rsidR="00F811E0" w:rsidRDefault="00F811E0" w:rsidP="00F811E0">
      <w:pPr>
        <w:spacing w:line="300" w:lineRule="auto"/>
        <w:rPr>
          <w:rFonts w:ascii="Arial" w:hAnsi="Arial" w:cs="Arial"/>
          <w:b/>
          <w:bCs/>
          <w:sz w:val="23"/>
          <w:szCs w:val="23"/>
          <w:lang w:val="fr-FR"/>
        </w:rPr>
      </w:pPr>
      <w:r>
        <w:rPr>
          <w:rFonts w:ascii="Arial" w:hAnsi="Arial" w:cs="Arial"/>
          <w:b/>
          <w:color w:val="C00000"/>
          <w:sz w:val="28"/>
          <w:szCs w:val="28"/>
          <w:lang w:val="fr-FR"/>
        </w:rPr>
        <w:t>Revision</w:t>
      </w:r>
      <w:r>
        <w:rPr>
          <w:rFonts w:ascii="Arial" w:hAnsi="Arial" w:cs="Arial" w:hint="eastAsia"/>
          <w:b/>
          <w:color w:val="C00000"/>
          <w:sz w:val="28"/>
          <w:szCs w:val="28"/>
        </w:rPr>
        <w:t xml:space="preserve"> History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0"/>
        <w:gridCol w:w="2026"/>
        <w:gridCol w:w="6436"/>
      </w:tblGrid>
      <w:tr w:rsidR="00F811E0" w14:paraId="189749F7" w14:textId="77777777" w:rsidTr="00F811E0">
        <w:trPr>
          <w:trHeight w:val="250"/>
          <w:jc w:val="center"/>
        </w:trPr>
        <w:tc>
          <w:tcPr>
            <w:tcW w:w="803" w:type="pct"/>
            <w:shd w:val="clear" w:color="auto" w:fill="D99594" w:themeFill="accent2" w:themeFillTint="99"/>
            <w:vAlign w:val="center"/>
          </w:tcPr>
          <w:p w14:paraId="4A784F54" w14:textId="77777777" w:rsidR="00F811E0" w:rsidRDefault="00F811E0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Version No. </w:t>
            </w:r>
          </w:p>
        </w:tc>
        <w:tc>
          <w:tcPr>
            <w:tcW w:w="1005" w:type="pct"/>
            <w:shd w:val="clear" w:color="auto" w:fill="D99594" w:themeFill="accent2" w:themeFillTint="99"/>
            <w:vAlign w:val="center"/>
          </w:tcPr>
          <w:p w14:paraId="0488223C" w14:textId="77777777" w:rsidR="00F811E0" w:rsidRDefault="00F811E0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3192" w:type="pct"/>
            <w:shd w:val="clear" w:color="auto" w:fill="D99594" w:themeFill="accent2" w:themeFillTint="99"/>
            <w:vAlign w:val="center"/>
          </w:tcPr>
          <w:p w14:paraId="75960DAB" w14:textId="77777777" w:rsidR="00F811E0" w:rsidRDefault="00F811E0" w:rsidP="00F811E0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Description </w:t>
            </w:r>
          </w:p>
        </w:tc>
      </w:tr>
      <w:tr w:rsidR="00F811E0" w14:paraId="6C8689F6" w14:textId="77777777" w:rsidTr="00F811E0">
        <w:trPr>
          <w:trHeight w:val="255"/>
          <w:jc w:val="center"/>
        </w:trPr>
        <w:tc>
          <w:tcPr>
            <w:tcW w:w="803" w:type="pct"/>
            <w:vAlign w:val="center"/>
          </w:tcPr>
          <w:p w14:paraId="7EFD517B" w14:textId="77777777" w:rsidR="00F811E0" w:rsidRDefault="00F811E0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1005" w:type="pct"/>
            <w:vAlign w:val="center"/>
          </w:tcPr>
          <w:p w14:paraId="572BEA32" w14:textId="77777777" w:rsidR="00F811E0" w:rsidRDefault="00F811E0" w:rsidP="00F811E0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June 24, 2019</w:t>
            </w:r>
          </w:p>
        </w:tc>
        <w:tc>
          <w:tcPr>
            <w:tcW w:w="3192" w:type="pct"/>
            <w:vAlign w:val="center"/>
          </w:tcPr>
          <w:p w14:paraId="4AC46C96" w14:textId="77777777" w:rsidR="00F811E0" w:rsidRDefault="00F811E0" w:rsidP="00F811E0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Preliminary datasheet </w:t>
            </w:r>
          </w:p>
        </w:tc>
      </w:tr>
    </w:tbl>
    <w:p w14:paraId="0067898C" w14:textId="77777777" w:rsidR="00F811E0" w:rsidRPr="0049167B" w:rsidRDefault="00F811E0" w:rsidP="00DD2BC4">
      <w:pPr>
        <w:spacing w:afterLines="100" w:after="312" w:line="300" w:lineRule="auto"/>
        <w:rPr>
          <w:rFonts w:ascii="黑体" w:eastAsia="黑体" w:hAnsi="黑体"/>
          <w:sz w:val="28"/>
        </w:rPr>
      </w:pPr>
    </w:p>
    <w:sectPr w:rsidR="00F811E0" w:rsidRPr="0049167B" w:rsidSect="00F811E0">
      <w:headerReference w:type="default" r:id="rId12"/>
      <w:footerReference w:type="default" r:id="rId13"/>
      <w:pgSz w:w="11906" w:h="16838" w:code="9"/>
      <w:pgMar w:top="1701" w:right="907" w:bottom="1701" w:left="90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D9BB" w14:textId="77777777" w:rsidR="00A87F60" w:rsidRDefault="00A87F60" w:rsidP="002E1C08">
      <w:r>
        <w:separator/>
      </w:r>
    </w:p>
  </w:endnote>
  <w:endnote w:type="continuationSeparator" w:id="0">
    <w:p w14:paraId="6D48CEEB" w14:textId="77777777" w:rsidR="00A87F60" w:rsidRDefault="00A87F60" w:rsidP="002E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MJNJK+Aria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MJOHK+Arial,BoldItalic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P Ming Li U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E015" w14:textId="5C7C2F68" w:rsidR="00F811E0" w:rsidRPr="0019151F" w:rsidRDefault="0019151F" w:rsidP="0019151F">
    <w:pPr>
      <w:pStyle w:val="a5"/>
      <w:tabs>
        <w:tab w:val="left" w:pos="3120"/>
        <w:tab w:val="left" w:pos="3540"/>
        <w:tab w:val="right" w:pos="10092"/>
      </w:tabs>
      <w:jc w:val="center"/>
      <w:rPr>
        <w:bCs/>
      </w:rPr>
    </w:pPr>
    <w:r>
      <w:rPr>
        <w:bCs/>
      </w:rPr>
      <w:t>www.</w:t>
    </w:r>
    <w:r w:rsidR="00F852FD">
      <w:rPr>
        <w:rFonts w:hint="eastAsia"/>
        <w:bCs/>
      </w:rPr>
      <w:t>light</w:t>
    </w:r>
    <w:r w:rsidR="00F852FD">
      <w:rPr>
        <w:bCs/>
      </w:rPr>
      <w:t>rend</w:t>
    </w:r>
    <w:r>
      <w:rPr>
        <w:bCs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9AC89" w14:textId="77777777" w:rsidR="00A87F60" w:rsidRDefault="00A87F60" w:rsidP="002E1C08">
      <w:r>
        <w:separator/>
      </w:r>
    </w:p>
  </w:footnote>
  <w:footnote w:type="continuationSeparator" w:id="0">
    <w:p w14:paraId="2B74F387" w14:textId="77777777" w:rsidR="00A87F60" w:rsidRDefault="00A87F60" w:rsidP="002E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2EBB" w14:textId="4FBAB4ED" w:rsidR="00F811E0" w:rsidRPr="00F852FD" w:rsidRDefault="00F852FD" w:rsidP="00F852FD">
    <w:pPr>
      <w:pStyle w:val="a3"/>
      <w:pBdr>
        <w:bottom w:val="none" w:sz="0" w:space="0" w:color="auto"/>
      </w:pBdr>
      <w:tabs>
        <w:tab w:val="clear" w:pos="4153"/>
        <w:tab w:val="left" w:pos="3063"/>
      </w:tabs>
      <w:jc w:val="both"/>
    </w:pPr>
    <w:r w:rsidRPr="0001527F">
      <w:rPr>
        <w:noProof/>
      </w:rPr>
      <w:drawing>
        <wp:inline distT="0" distB="0" distL="0" distR="0" wp14:anchorId="2E4D9576" wp14:editId="716BA133">
          <wp:extent cx="1666875" cy="3713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6912" cy="40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  <w:sz w:val="24"/>
        <w:szCs w:val="24"/>
      </w:rPr>
      <w:t>Product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774"/>
    <w:multiLevelType w:val="multilevel"/>
    <w:tmpl w:val="17AC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1765C"/>
    <w:multiLevelType w:val="hybridMultilevel"/>
    <w:tmpl w:val="5B52D2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115B8"/>
    <w:multiLevelType w:val="multilevel"/>
    <w:tmpl w:val="F626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82677"/>
    <w:multiLevelType w:val="hybridMultilevel"/>
    <w:tmpl w:val="C914A8AA"/>
    <w:lvl w:ilvl="0" w:tplc="04090001">
      <w:start w:val="1"/>
      <w:numFmt w:val="bullet"/>
      <w:lvlText w:val=""/>
      <w:lvlJc w:val="left"/>
      <w:pPr>
        <w:ind w:left="2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4" w15:restartNumberingAfterBreak="0">
    <w:nsid w:val="5DDC1032"/>
    <w:multiLevelType w:val="hybridMultilevel"/>
    <w:tmpl w:val="DE68B5EC"/>
    <w:lvl w:ilvl="0" w:tplc="7D46791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C765D8"/>
    <w:multiLevelType w:val="hybridMultilevel"/>
    <w:tmpl w:val="CB08AE4E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73C4684B"/>
    <w:multiLevelType w:val="hybridMultilevel"/>
    <w:tmpl w:val="8D1E2156"/>
    <w:lvl w:ilvl="0" w:tplc="60063956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0B"/>
    <w:rsid w:val="00004539"/>
    <w:rsid w:val="00006B58"/>
    <w:rsid w:val="00013DBE"/>
    <w:rsid w:val="00015656"/>
    <w:rsid w:val="000271D6"/>
    <w:rsid w:val="00027A33"/>
    <w:rsid w:val="0003592A"/>
    <w:rsid w:val="00042FD0"/>
    <w:rsid w:val="00045500"/>
    <w:rsid w:val="0007622A"/>
    <w:rsid w:val="0007647D"/>
    <w:rsid w:val="00081F2F"/>
    <w:rsid w:val="00083371"/>
    <w:rsid w:val="00086BDE"/>
    <w:rsid w:val="00087A5F"/>
    <w:rsid w:val="00090619"/>
    <w:rsid w:val="000951DA"/>
    <w:rsid w:val="000A1C5C"/>
    <w:rsid w:val="000A6854"/>
    <w:rsid w:val="000B4257"/>
    <w:rsid w:val="000C1197"/>
    <w:rsid w:val="000C3648"/>
    <w:rsid w:val="000C6D18"/>
    <w:rsid w:val="000C78E4"/>
    <w:rsid w:val="000E601B"/>
    <w:rsid w:val="000F0291"/>
    <w:rsid w:val="000F3F50"/>
    <w:rsid w:val="000F4527"/>
    <w:rsid w:val="000F767C"/>
    <w:rsid w:val="00100DCA"/>
    <w:rsid w:val="00102DED"/>
    <w:rsid w:val="00105C86"/>
    <w:rsid w:val="001061E3"/>
    <w:rsid w:val="00111D2C"/>
    <w:rsid w:val="001239FC"/>
    <w:rsid w:val="00127107"/>
    <w:rsid w:val="0013345C"/>
    <w:rsid w:val="001340A9"/>
    <w:rsid w:val="0014140E"/>
    <w:rsid w:val="001439EA"/>
    <w:rsid w:val="00147E46"/>
    <w:rsid w:val="001549EA"/>
    <w:rsid w:val="001618E6"/>
    <w:rsid w:val="001634A9"/>
    <w:rsid w:val="001712F7"/>
    <w:rsid w:val="0017288D"/>
    <w:rsid w:val="00172B63"/>
    <w:rsid w:val="00175491"/>
    <w:rsid w:val="001767AC"/>
    <w:rsid w:val="00184AB0"/>
    <w:rsid w:val="0018738A"/>
    <w:rsid w:val="0019151F"/>
    <w:rsid w:val="00192D33"/>
    <w:rsid w:val="00194632"/>
    <w:rsid w:val="001A2C36"/>
    <w:rsid w:val="001A64E9"/>
    <w:rsid w:val="001A758E"/>
    <w:rsid w:val="001B5714"/>
    <w:rsid w:val="001B7348"/>
    <w:rsid w:val="001B7E9A"/>
    <w:rsid w:val="001E4486"/>
    <w:rsid w:val="001E5206"/>
    <w:rsid w:val="0021129F"/>
    <w:rsid w:val="00214724"/>
    <w:rsid w:val="0021651E"/>
    <w:rsid w:val="00220971"/>
    <w:rsid w:val="00236E7C"/>
    <w:rsid w:val="00237D6A"/>
    <w:rsid w:val="00241ECD"/>
    <w:rsid w:val="00242721"/>
    <w:rsid w:val="002460F6"/>
    <w:rsid w:val="0025606F"/>
    <w:rsid w:val="00257257"/>
    <w:rsid w:val="00267E79"/>
    <w:rsid w:val="002768C1"/>
    <w:rsid w:val="00280DD9"/>
    <w:rsid w:val="00284562"/>
    <w:rsid w:val="002853F7"/>
    <w:rsid w:val="00292122"/>
    <w:rsid w:val="00294E19"/>
    <w:rsid w:val="002957C0"/>
    <w:rsid w:val="002B5443"/>
    <w:rsid w:val="002B595C"/>
    <w:rsid w:val="002C3EF2"/>
    <w:rsid w:val="002C718F"/>
    <w:rsid w:val="002D38A4"/>
    <w:rsid w:val="002E0CC0"/>
    <w:rsid w:val="002E1200"/>
    <w:rsid w:val="002E1C08"/>
    <w:rsid w:val="002E7FDC"/>
    <w:rsid w:val="002F04A4"/>
    <w:rsid w:val="002F2869"/>
    <w:rsid w:val="002F7115"/>
    <w:rsid w:val="0031134C"/>
    <w:rsid w:val="00321AB6"/>
    <w:rsid w:val="003268B4"/>
    <w:rsid w:val="003270D1"/>
    <w:rsid w:val="00333D46"/>
    <w:rsid w:val="00333F22"/>
    <w:rsid w:val="0033605E"/>
    <w:rsid w:val="003514AF"/>
    <w:rsid w:val="0035387D"/>
    <w:rsid w:val="00353CE8"/>
    <w:rsid w:val="003623EB"/>
    <w:rsid w:val="00362448"/>
    <w:rsid w:val="00363391"/>
    <w:rsid w:val="00365084"/>
    <w:rsid w:val="00366E42"/>
    <w:rsid w:val="00370758"/>
    <w:rsid w:val="0037433E"/>
    <w:rsid w:val="003833B2"/>
    <w:rsid w:val="00386A5B"/>
    <w:rsid w:val="00391429"/>
    <w:rsid w:val="00391EF9"/>
    <w:rsid w:val="00392785"/>
    <w:rsid w:val="003933F7"/>
    <w:rsid w:val="003A5604"/>
    <w:rsid w:val="003A5617"/>
    <w:rsid w:val="003A6C04"/>
    <w:rsid w:val="003B058E"/>
    <w:rsid w:val="003B4AE9"/>
    <w:rsid w:val="003B7141"/>
    <w:rsid w:val="003C488F"/>
    <w:rsid w:val="003C49F5"/>
    <w:rsid w:val="003D08FE"/>
    <w:rsid w:val="003D14C9"/>
    <w:rsid w:val="003D4208"/>
    <w:rsid w:val="003D50EC"/>
    <w:rsid w:val="003E46A5"/>
    <w:rsid w:val="003E57BA"/>
    <w:rsid w:val="003F3C21"/>
    <w:rsid w:val="003F6957"/>
    <w:rsid w:val="003F6FF7"/>
    <w:rsid w:val="00416B27"/>
    <w:rsid w:val="0042716D"/>
    <w:rsid w:val="00440834"/>
    <w:rsid w:val="004419D9"/>
    <w:rsid w:val="00441A58"/>
    <w:rsid w:val="00461200"/>
    <w:rsid w:val="00461DAE"/>
    <w:rsid w:val="00467540"/>
    <w:rsid w:val="004708BA"/>
    <w:rsid w:val="004725B6"/>
    <w:rsid w:val="00477C13"/>
    <w:rsid w:val="00484A8A"/>
    <w:rsid w:val="0049167B"/>
    <w:rsid w:val="00497822"/>
    <w:rsid w:val="004A1760"/>
    <w:rsid w:val="004B0899"/>
    <w:rsid w:val="004B53D4"/>
    <w:rsid w:val="004B5F44"/>
    <w:rsid w:val="004C6F9C"/>
    <w:rsid w:val="004D4425"/>
    <w:rsid w:val="004E1893"/>
    <w:rsid w:val="004E3AC4"/>
    <w:rsid w:val="004F1187"/>
    <w:rsid w:val="004F2684"/>
    <w:rsid w:val="004F2D0E"/>
    <w:rsid w:val="004F5E6C"/>
    <w:rsid w:val="005068F0"/>
    <w:rsid w:val="0051379A"/>
    <w:rsid w:val="005154E5"/>
    <w:rsid w:val="00522C5F"/>
    <w:rsid w:val="0052379E"/>
    <w:rsid w:val="00531265"/>
    <w:rsid w:val="0053128F"/>
    <w:rsid w:val="00537A25"/>
    <w:rsid w:val="00557CA5"/>
    <w:rsid w:val="00562CBC"/>
    <w:rsid w:val="0056562F"/>
    <w:rsid w:val="00570F96"/>
    <w:rsid w:val="00576F0A"/>
    <w:rsid w:val="00581CE1"/>
    <w:rsid w:val="00584DC4"/>
    <w:rsid w:val="00585C4E"/>
    <w:rsid w:val="00595EC6"/>
    <w:rsid w:val="00597A2E"/>
    <w:rsid w:val="005A0945"/>
    <w:rsid w:val="005A4795"/>
    <w:rsid w:val="005A65F6"/>
    <w:rsid w:val="005A6C9E"/>
    <w:rsid w:val="005B27B7"/>
    <w:rsid w:val="005B28FB"/>
    <w:rsid w:val="005C1CB3"/>
    <w:rsid w:val="005C6064"/>
    <w:rsid w:val="005C6A9E"/>
    <w:rsid w:val="005D3A84"/>
    <w:rsid w:val="005E529C"/>
    <w:rsid w:val="005F0643"/>
    <w:rsid w:val="005F1CCA"/>
    <w:rsid w:val="006011C2"/>
    <w:rsid w:val="00603C5E"/>
    <w:rsid w:val="00605CD9"/>
    <w:rsid w:val="006110A9"/>
    <w:rsid w:val="00615E5E"/>
    <w:rsid w:val="00616307"/>
    <w:rsid w:val="00617A00"/>
    <w:rsid w:val="00621548"/>
    <w:rsid w:val="006255AB"/>
    <w:rsid w:val="00626D69"/>
    <w:rsid w:val="00630A87"/>
    <w:rsid w:val="00640145"/>
    <w:rsid w:val="006439E2"/>
    <w:rsid w:val="00644EEA"/>
    <w:rsid w:val="0066479D"/>
    <w:rsid w:val="006670CF"/>
    <w:rsid w:val="00674C31"/>
    <w:rsid w:val="00676F25"/>
    <w:rsid w:val="006813D2"/>
    <w:rsid w:val="0068270B"/>
    <w:rsid w:val="00685AEE"/>
    <w:rsid w:val="006935DB"/>
    <w:rsid w:val="00695D4E"/>
    <w:rsid w:val="006A0402"/>
    <w:rsid w:val="006A0897"/>
    <w:rsid w:val="006A4C96"/>
    <w:rsid w:val="006C18E0"/>
    <w:rsid w:val="006D08ED"/>
    <w:rsid w:val="006E5031"/>
    <w:rsid w:val="006E6486"/>
    <w:rsid w:val="006F27CF"/>
    <w:rsid w:val="00701202"/>
    <w:rsid w:val="007027AE"/>
    <w:rsid w:val="007065E5"/>
    <w:rsid w:val="00707B11"/>
    <w:rsid w:val="00710767"/>
    <w:rsid w:val="00712CFC"/>
    <w:rsid w:val="00714B1C"/>
    <w:rsid w:val="00717736"/>
    <w:rsid w:val="00717BFA"/>
    <w:rsid w:val="00722598"/>
    <w:rsid w:val="00730146"/>
    <w:rsid w:val="00730F1B"/>
    <w:rsid w:val="00731540"/>
    <w:rsid w:val="007316D6"/>
    <w:rsid w:val="00736F78"/>
    <w:rsid w:val="00745858"/>
    <w:rsid w:val="00746A5C"/>
    <w:rsid w:val="007549D4"/>
    <w:rsid w:val="00770D96"/>
    <w:rsid w:val="00774D26"/>
    <w:rsid w:val="00777E65"/>
    <w:rsid w:val="0078192C"/>
    <w:rsid w:val="00791C9E"/>
    <w:rsid w:val="007923C2"/>
    <w:rsid w:val="007A0EFB"/>
    <w:rsid w:val="007A26F1"/>
    <w:rsid w:val="007A59A4"/>
    <w:rsid w:val="007A5B67"/>
    <w:rsid w:val="007A7473"/>
    <w:rsid w:val="007B52AA"/>
    <w:rsid w:val="007B782B"/>
    <w:rsid w:val="007D49D9"/>
    <w:rsid w:val="007D4C03"/>
    <w:rsid w:val="007D6A1A"/>
    <w:rsid w:val="007E6B47"/>
    <w:rsid w:val="007F0A08"/>
    <w:rsid w:val="007F1E42"/>
    <w:rsid w:val="007F421D"/>
    <w:rsid w:val="007F47D1"/>
    <w:rsid w:val="008049F4"/>
    <w:rsid w:val="0080556F"/>
    <w:rsid w:val="00806525"/>
    <w:rsid w:val="0080774E"/>
    <w:rsid w:val="00812116"/>
    <w:rsid w:val="00813859"/>
    <w:rsid w:val="00821E09"/>
    <w:rsid w:val="00825426"/>
    <w:rsid w:val="00831772"/>
    <w:rsid w:val="00836740"/>
    <w:rsid w:val="00836DCA"/>
    <w:rsid w:val="00850724"/>
    <w:rsid w:val="008535B8"/>
    <w:rsid w:val="0085534D"/>
    <w:rsid w:val="008613DD"/>
    <w:rsid w:val="00870F76"/>
    <w:rsid w:val="008931FD"/>
    <w:rsid w:val="008968C1"/>
    <w:rsid w:val="008A1A98"/>
    <w:rsid w:val="008A2A25"/>
    <w:rsid w:val="008A5219"/>
    <w:rsid w:val="008B663D"/>
    <w:rsid w:val="008C0FD1"/>
    <w:rsid w:val="008C7B0E"/>
    <w:rsid w:val="008C7EBA"/>
    <w:rsid w:val="008D4924"/>
    <w:rsid w:val="008E2F11"/>
    <w:rsid w:val="008E4A9B"/>
    <w:rsid w:val="008E6A68"/>
    <w:rsid w:val="008E7DD9"/>
    <w:rsid w:val="008F5046"/>
    <w:rsid w:val="008F5348"/>
    <w:rsid w:val="00921DC8"/>
    <w:rsid w:val="00923486"/>
    <w:rsid w:val="00930487"/>
    <w:rsid w:val="00935648"/>
    <w:rsid w:val="009364E5"/>
    <w:rsid w:val="00947345"/>
    <w:rsid w:val="00956144"/>
    <w:rsid w:val="00963D2D"/>
    <w:rsid w:val="00975160"/>
    <w:rsid w:val="009A5C08"/>
    <w:rsid w:val="009A73F9"/>
    <w:rsid w:val="009B31D6"/>
    <w:rsid w:val="009B6D37"/>
    <w:rsid w:val="009B7E1D"/>
    <w:rsid w:val="009C097C"/>
    <w:rsid w:val="009C5B1D"/>
    <w:rsid w:val="009D0414"/>
    <w:rsid w:val="009D2B33"/>
    <w:rsid w:val="009F2C32"/>
    <w:rsid w:val="009F63BF"/>
    <w:rsid w:val="00A02C41"/>
    <w:rsid w:val="00A107A2"/>
    <w:rsid w:val="00A13533"/>
    <w:rsid w:val="00A20931"/>
    <w:rsid w:val="00A210DC"/>
    <w:rsid w:val="00A2623A"/>
    <w:rsid w:val="00A31475"/>
    <w:rsid w:val="00A31F4A"/>
    <w:rsid w:val="00A33B55"/>
    <w:rsid w:val="00A37E27"/>
    <w:rsid w:val="00A471BE"/>
    <w:rsid w:val="00A501A9"/>
    <w:rsid w:val="00A523D4"/>
    <w:rsid w:val="00A57D0D"/>
    <w:rsid w:val="00A64829"/>
    <w:rsid w:val="00A76A34"/>
    <w:rsid w:val="00A81C5A"/>
    <w:rsid w:val="00A84279"/>
    <w:rsid w:val="00A863C6"/>
    <w:rsid w:val="00A87F60"/>
    <w:rsid w:val="00A924F7"/>
    <w:rsid w:val="00A9500C"/>
    <w:rsid w:val="00AA4B36"/>
    <w:rsid w:val="00AB08F5"/>
    <w:rsid w:val="00AB0CFB"/>
    <w:rsid w:val="00AC23A1"/>
    <w:rsid w:val="00AC4B4D"/>
    <w:rsid w:val="00AD0E72"/>
    <w:rsid w:val="00AD1A61"/>
    <w:rsid w:val="00AD29DB"/>
    <w:rsid w:val="00AD4013"/>
    <w:rsid w:val="00AD497A"/>
    <w:rsid w:val="00AE515A"/>
    <w:rsid w:val="00AF7C7C"/>
    <w:rsid w:val="00B061F9"/>
    <w:rsid w:val="00B104F2"/>
    <w:rsid w:val="00B1538F"/>
    <w:rsid w:val="00B17A2A"/>
    <w:rsid w:val="00B21EF0"/>
    <w:rsid w:val="00B21FC7"/>
    <w:rsid w:val="00B22A4A"/>
    <w:rsid w:val="00B25C87"/>
    <w:rsid w:val="00B272AD"/>
    <w:rsid w:val="00B354A8"/>
    <w:rsid w:val="00B3631D"/>
    <w:rsid w:val="00B46B03"/>
    <w:rsid w:val="00B47D71"/>
    <w:rsid w:val="00B53AD3"/>
    <w:rsid w:val="00B606EC"/>
    <w:rsid w:val="00B656DD"/>
    <w:rsid w:val="00B80F2E"/>
    <w:rsid w:val="00B810D2"/>
    <w:rsid w:val="00B8190A"/>
    <w:rsid w:val="00B8410A"/>
    <w:rsid w:val="00B84650"/>
    <w:rsid w:val="00B85481"/>
    <w:rsid w:val="00B87A31"/>
    <w:rsid w:val="00B97846"/>
    <w:rsid w:val="00BA0218"/>
    <w:rsid w:val="00BA1D65"/>
    <w:rsid w:val="00BA1F93"/>
    <w:rsid w:val="00BB0ACE"/>
    <w:rsid w:val="00BB56E1"/>
    <w:rsid w:val="00BB60FB"/>
    <w:rsid w:val="00BC02D4"/>
    <w:rsid w:val="00BC3DCB"/>
    <w:rsid w:val="00BD28CE"/>
    <w:rsid w:val="00BD2DD8"/>
    <w:rsid w:val="00BE1269"/>
    <w:rsid w:val="00BE42A7"/>
    <w:rsid w:val="00BE657E"/>
    <w:rsid w:val="00BE744F"/>
    <w:rsid w:val="00BF122A"/>
    <w:rsid w:val="00BF12B1"/>
    <w:rsid w:val="00C01263"/>
    <w:rsid w:val="00C01DC4"/>
    <w:rsid w:val="00C03392"/>
    <w:rsid w:val="00C0719B"/>
    <w:rsid w:val="00C15E64"/>
    <w:rsid w:val="00C21B32"/>
    <w:rsid w:val="00C24B5D"/>
    <w:rsid w:val="00C24C93"/>
    <w:rsid w:val="00C250F4"/>
    <w:rsid w:val="00C36840"/>
    <w:rsid w:val="00C44CD9"/>
    <w:rsid w:val="00C62868"/>
    <w:rsid w:val="00C72E7D"/>
    <w:rsid w:val="00C81FC5"/>
    <w:rsid w:val="00C92EC4"/>
    <w:rsid w:val="00C97E29"/>
    <w:rsid w:val="00C97F8D"/>
    <w:rsid w:val="00CB2675"/>
    <w:rsid w:val="00CB37AC"/>
    <w:rsid w:val="00CD4773"/>
    <w:rsid w:val="00CD5B90"/>
    <w:rsid w:val="00CF16E2"/>
    <w:rsid w:val="00CF538B"/>
    <w:rsid w:val="00D004E8"/>
    <w:rsid w:val="00D013FC"/>
    <w:rsid w:val="00D014DD"/>
    <w:rsid w:val="00D03165"/>
    <w:rsid w:val="00D06F7D"/>
    <w:rsid w:val="00D071EC"/>
    <w:rsid w:val="00D23747"/>
    <w:rsid w:val="00D2441A"/>
    <w:rsid w:val="00D3034F"/>
    <w:rsid w:val="00D337A8"/>
    <w:rsid w:val="00D3661E"/>
    <w:rsid w:val="00D371E8"/>
    <w:rsid w:val="00D42B08"/>
    <w:rsid w:val="00D45ECB"/>
    <w:rsid w:val="00D46380"/>
    <w:rsid w:val="00D52DC3"/>
    <w:rsid w:val="00D70495"/>
    <w:rsid w:val="00D72415"/>
    <w:rsid w:val="00D8776F"/>
    <w:rsid w:val="00D87EB7"/>
    <w:rsid w:val="00DA38B5"/>
    <w:rsid w:val="00DA4638"/>
    <w:rsid w:val="00DA4B54"/>
    <w:rsid w:val="00DA7F49"/>
    <w:rsid w:val="00DB01B2"/>
    <w:rsid w:val="00DB55A2"/>
    <w:rsid w:val="00DB7FB9"/>
    <w:rsid w:val="00DC3B0E"/>
    <w:rsid w:val="00DC5D3D"/>
    <w:rsid w:val="00DD2BC4"/>
    <w:rsid w:val="00DE1711"/>
    <w:rsid w:val="00DE2EF7"/>
    <w:rsid w:val="00DE486C"/>
    <w:rsid w:val="00DF709B"/>
    <w:rsid w:val="00E006F8"/>
    <w:rsid w:val="00E0151C"/>
    <w:rsid w:val="00E07296"/>
    <w:rsid w:val="00E103C3"/>
    <w:rsid w:val="00E1194C"/>
    <w:rsid w:val="00E1354F"/>
    <w:rsid w:val="00E14634"/>
    <w:rsid w:val="00E146D5"/>
    <w:rsid w:val="00E15527"/>
    <w:rsid w:val="00E2065E"/>
    <w:rsid w:val="00E2279E"/>
    <w:rsid w:val="00E2361F"/>
    <w:rsid w:val="00E2415B"/>
    <w:rsid w:val="00E2602C"/>
    <w:rsid w:val="00E4368C"/>
    <w:rsid w:val="00E43764"/>
    <w:rsid w:val="00E47588"/>
    <w:rsid w:val="00E52272"/>
    <w:rsid w:val="00E5386B"/>
    <w:rsid w:val="00E549AC"/>
    <w:rsid w:val="00E70642"/>
    <w:rsid w:val="00E766B2"/>
    <w:rsid w:val="00E8390C"/>
    <w:rsid w:val="00E9245D"/>
    <w:rsid w:val="00EA4001"/>
    <w:rsid w:val="00EB43F6"/>
    <w:rsid w:val="00EB44C6"/>
    <w:rsid w:val="00EB55A3"/>
    <w:rsid w:val="00EB701A"/>
    <w:rsid w:val="00EB7A3D"/>
    <w:rsid w:val="00EC04A8"/>
    <w:rsid w:val="00EC10E1"/>
    <w:rsid w:val="00EC2D44"/>
    <w:rsid w:val="00EC4E93"/>
    <w:rsid w:val="00EC6360"/>
    <w:rsid w:val="00ED2C1B"/>
    <w:rsid w:val="00ED3037"/>
    <w:rsid w:val="00EE75C1"/>
    <w:rsid w:val="00EF493A"/>
    <w:rsid w:val="00F03865"/>
    <w:rsid w:val="00F12DCD"/>
    <w:rsid w:val="00F14ABA"/>
    <w:rsid w:val="00F174E8"/>
    <w:rsid w:val="00F20ECC"/>
    <w:rsid w:val="00F23876"/>
    <w:rsid w:val="00F27057"/>
    <w:rsid w:val="00F333D1"/>
    <w:rsid w:val="00F33785"/>
    <w:rsid w:val="00F34712"/>
    <w:rsid w:val="00F353B4"/>
    <w:rsid w:val="00F41751"/>
    <w:rsid w:val="00F41B0F"/>
    <w:rsid w:val="00F42218"/>
    <w:rsid w:val="00F531E1"/>
    <w:rsid w:val="00F56383"/>
    <w:rsid w:val="00F62C0A"/>
    <w:rsid w:val="00F70F4F"/>
    <w:rsid w:val="00F80882"/>
    <w:rsid w:val="00F811E0"/>
    <w:rsid w:val="00F840CC"/>
    <w:rsid w:val="00F852FD"/>
    <w:rsid w:val="00F93AB5"/>
    <w:rsid w:val="00F9411C"/>
    <w:rsid w:val="00F97D60"/>
    <w:rsid w:val="00FA3AD6"/>
    <w:rsid w:val="00FA437D"/>
    <w:rsid w:val="00FA5CB0"/>
    <w:rsid w:val="00FB7B65"/>
    <w:rsid w:val="00FC4D95"/>
    <w:rsid w:val="00FC5206"/>
    <w:rsid w:val="00FE1AE7"/>
    <w:rsid w:val="00FE2AA6"/>
    <w:rsid w:val="00FE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3CFF67"/>
  <w15:docId w15:val="{8CECC3F2-2C2A-410F-94FC-F3E7A7B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1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C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1C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1C08"/>
    <w:rPr>
      <w:sz w:val="18"/>
      <w:szCs w:val="18"/>
    </w:rPr>
  </w:style>
  <w:style w:type="paragraph" w:styleId="a9">
    <w:name w:val="No Spacing"/>
    <w:uiPriority w:val="1"/>
    <w:qFormat/>
    <w:rsid w:val="001439EA"/>
    <w:pPr>
      <w:widowControl w:val="0"/>
      <w:jc w:val="both"/>
    </w:pPr>
  </w:style>
  <w:style w:type="paragraph" w:customStyle="1" w:styleId="Default">
    <w:name w:val="Default"/>
    <w:qFormat/>
    <w:rsid w:val="0049167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Body Text"/>
    <w:basedOn w:val="a"/>
    <w:link w:val="ab"/>
    <w:rsid w:val="00EC10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character" w:customStyle="1" w:styleId="ab">
    <w:name w:val="正文文本 字符"/>
    <w:basedOn w:val="a0"/>
    <w:link w:val="aa"/>
    <w:rsid w:val="00EC10E1"/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table" w:styleId="ac">
    <w:name w:val="Table Grid"/>
    <w:basedOn w:val="a1"/>
    <w:uiPriority w:val="59"/>
    <w:rsid w:val="00E22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F41751"/>
    <w:pPr>
      <w:ind w:firstLineChars="200" w:firstLine="420"/>
    </w:pPr>
  </w:style>
  <w:style w:type="character" w:customStyle="1" w:styleId="fontstyle01">
    <w:name w:val="fontstyle01"/>
    <w:basedOn w:val="a0"/>
    <w:rsid w:val="00CB26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6525-FEED-450E-8565-116F9267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1013</Words>
  <Characters>5778</Characters>
  <Application>Microsoft Office Word</Application>
  <DocSecurity>0</DocSecurity>
  <Lines>48</Lines>
  <Paragraphs>13</Paragraphs>
  <ScaleCrop>false</ScaleCrop>
  <Company>微软中国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user</cp:lastModifiedBy>
  <cp:revision>3</cp:revision>
  <cp:lastPrinted>2017-06-26T01:13:00Z</cp:lastPrinted>
  <dcterms:created xsi:type="dcterms:W3CDTF">2021-02-22T07:04:00Z</dcterms:created>
  <dcterms:modified xsi:type="dcterms:W3CDTF">2021-02-22T07:15:00Z</dcterms:modified>
</cp:coreProperties>
</file>